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3E60" w14:textId="3B1BE737" w:rsidR="00D93DB5" w:rsidRDefault="001A1EC3" w:rsidP="00D93DB5">
      <w:pPr>
        <w:spacing w:before="100" w:beforeAutospacing="1" w:after="100" w:afterAutospacing="1"/>
        <w:contextualSpacing/>
        <w:rPr>
          <w:rFonts w:ascii="Times New Roman" w:hAnsi="Times New Roman" w:cs="Times New Roman"/>
          <w:b/>
          <w:bCs/>
          <w:color w:val="auto"/>
        </w:rPr>
      </w:pPr>
      <w:r>
        <w:rPr>
          <w:rFonts w:ascii="Times New Roman" w:hAnsi="Times New Roman" w:cs="Times New Roman"/>
          <w:b/>
          <w:bCs/>
          <w:noProof/>
          <w:color w:val="auto"/>
        </w:rPr>
        <w:drawing>
          <wp:anchor distT="0" distB="0" distL="114300" distR="114300" simplePos="0" relativeHeight="251658240" behindDoc="0" locked="0" layoutInCell="1" allowOverlap="1" wp14:anchorId="2FE4ED65" wp14:editId="1B50085E">
            <wp:simplePos x="914400" y="914400"/>
            <wp:positionH relativeFrom="margin">
              <wp:align>center</wp:align>
            </wp:positionH>
            <wp:positionV relativeFrom="margin">
              <wp:align>top</wp:align>
            </wp:positionV>
            <wp:extent cx="3877733" cy="1490504"/>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733" cy="1490504"/>
                    </a:xfrm>
                    <a:prstGeom prst="rect">
                      <a:avLst/>
                    </a:prstGeom>
                    <a:noFill/>
                    <a:ln>
                      <a:noFill/>
                    </a:ln>
                  </pic:spPr>
                </pic:pic>
              </a:graphicData>
            </a:graphic>
          </wp:anchor>
        </w:drawing>
      </w:r>
    </w:p>
    <w:p w14:paraId="14C90284"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7D255DE4"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34A33EE6"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1A3BC6C6"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3A3583BE"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0EE6A2A7"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682BFFF2"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52FCDA26" w14:textId="77777777" w:rsidR="001A1EC3" w:rsidRDefault="001A1EC3" w:rsidP="00D93DB5">
      <w:pPr>
        <w:spacing w:before="100" w:beforeAutospacing="1" w:after="100" w:afterAutospacing="1"/>
        <w:contextualSpacing/>
        <w:rPr>
          <w:rFonts w:ascii="Times New Roman" w:hAnsi="Times New Roman" w:cs="Times New Roman"/>
          <w:b/>
          <w:bCs/>
          <w:color w:val="auto"/>
        </w:rPr>
      </w:pPr>
    </w:p>
    <w:p w14:paraId="516DE6F3" w14:textId="7B06E7F0" w:rsidR="00D93DB5" w:rsidRDefault="00D93DB5" w:rsidP="00D93DB5">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 xml:space="preserve">It’s not just Toyota that’s attracting criticism. For Dan Becker, Director of the Safe Climate Transport Campaign at the Center for Biological Diversity, General Motors is one of the more egregious offenders on this front. </w:t>
      </w:r>
    </w:p>
    <w:p w14:paraId="56B4D4A6" w14:textId="5CDC4E8E" w:rsidR="00D93DB5" w:rsidRDefault="00D93DB5" w:rsidP="00D93DB5">
      <w:pPr>
        <w:spacing w:before="100" w:beforeAutospacing="1" w:after="100" w:afterAutospacing="1"/>
        <w:contextualSpacing/>
        <w:rPr>
          <w:rFonts w:ascii="Times New Roman" w:hAnsi="Times New Roman" w:cs="Times New Roman"/>
          <w:color w:val="auto"/>
        </w:rPr>
      </w:pPr>
    </w:p>
    <w:p w14:paraId="724EDB70" w14:textId="77777777" w:rsidR="00D93DB5" w:rsidRPr="001060CF" w:rsidRDefault="00D93DB5" w:rsidP="00D93DB5">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 xml:space="preserve">“Why do I </w:t>
      </w:r>
      <w:proofErr w:type="spellStart"/>
      <w:r w:rsidRPr="001060CF">
        <w:rPr>
          <w:rFonts w:ascii="Times New Roman" w:hAnsi="Times New Roman" w:cs="Times New Roman"/>
          <w:b/>
          <w:bCs/>
          <w:color w:val="auto"/>
        </w:rPr>
        <w:t>criticise</w:t>
      </w:r>
      <w:proofErr w:type="spellEnd"/>
      <w:r w:rsidRPr="001060CF">
        <w:rPr>
          <w:rFonts w:ascii="Times New Roman" w:hAnsi="Times New Roman" w:cs="Times New Roman"/>
          <w:b/>
          <w:bCs/>
          <w:color w:val="auto"/>
        </w:rPr>
        <w:t xml:space="preserve"> GM? Because that’s who makes the cars,” says Becker. GM and Toyota are the world’s top-selling automakers by volume, so what they do with their offering has a notable industry impact. “GM has been heading in the wrong direction for a long time, and its statements and pledges about wanting to stop polluting ring rather hollow,” he adds. “It has failed to make vehicles that protect the atmosphere when we’re in the middle of a climate crisis, and it continues to make gas guzzling vehicles.”</w:t>
      </w:r>
    </w:p>
    <w:p w14:paraId="5645508C" w14:textId="77777777" w:rsidR="00D93DB5" w:rsidRPr="001060CF" w:rsidRDefault="00D93DB5" w:rsidP="00D93DB5">
      <w:pPr>
        <w:spacing w:before="100" w:beforeAutospacing="1" w:after="100" w:afterAutospacing="1"/>
        <w:contextualSpacing/>
        <w:rPr>
          <w:rFonts w:ascii="Times New Roman" w:hAnsi="Times New Roman" w:cs="Times New Roman"/>
          <w:color w:val="auto"/>
        </w:rPr>
      </w:pPr>
    </w:p>
    <w:p w14:paraId="7E2DC912" w14:textId="0656E36B"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 xml:space="preserve">What GM does, he suggests, others copy. </w:t>
      </w:r>
      <w:proofErr w:type="gramStart"/>
      <w:r w:rsidRPr="001060CF">
        <w:rPr>
          <w:rFonts w:ascii="Times New Roman" w:hAnsi="Times New Roman" w:cs="Times New Roman"/>
          <w:b/>
          <w:bCs/>
          <w:color w:val="auto"/>
        </w:rPr>
        <w:t>”There</w:t>
      </w:r>
      <w:proofErr w:type="gramEnd"/>
      <w:r w:rsidRPr="001060CF">
        <w:rPr>
          <w:rFonts w:ascii="Times New Roman" w:hAnsi="Times New Roman" w:cs="Times New Roman"/>
          <w:b/>
          <w:bCs/>
          <w:color w:val="auto"/>
        </w:rPr>
        <w:t xml:space="preserve"> are maybe a dozen or 15 companies in the world that are geared up to make vehicles, and they will all follow GM.”</w:t>
      </w:r>
    </w:p>
    <w:p w14:paraId="3D87A9E1" w14:textId="77777777" w:rsidR="00D93DB5" w:rsidRPr="001060CF" w:rsidRDefault="00D93DB5" w:rsidP="00D93DB5">
      <w:pPr>
        <w:spacing w:before="100" w:beforeAutospacing="1" w:after="100" w:afterAutospacing="1"/>
        <w:contextualSpacing/>
        <w:rPr>
          <w:rFonts w:ascii="Times New Roman" w:hAnsi="Times New Roman" w:cs="Times New Roman"/>
          <w:b/>
          <w:bCs/>
          <w:color w:val="auto"/>
        </w:rPr>
      </w:pPr>
    </w:p>
    <w:p w14:paraId="188CFDC6" w14:textId="77777777" w:rsidR="00D93DB5" w:rsidRPr="001060CF" w:rsidRDefault="00D93DB5" w:rsidP="00D93DB5">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 xml:space="preserve">Becker’s battle with automakers in the US has been going on for years. Back in 1989, he started a campaign to try to force them to make more efficient, cleaner vehicles and his work has never stopped. “I would like a law that requires automakers to do what they claim they want to do, which is get out of the business of making gas guzzlers and into the business of making EVs,” he tells </w:t>
      </w:r>
      <w:r w:rsidRPr="001060CF">
        <w:rPr>
          <w:rFonts w:ascii="Times New Roman" w:hAnsi="Times New Roman" w:cs="Times New Roman"/>
          <w:b/>
          <w:bCs/>
          <w:i/>
          <w:iCs/>
          <w:color w:val="auto"/>
        </w:rPr>
        <w:t>Automotive World</w:t>
      </w:r>
      <w:r w:rsidRPr="001060CF">
        <w:rPr>
          <w:rFonts w:ascii="Times New Roman" w:hAnsi="Times New Roman" w:cs="Times New Roman"/>
          <w:b/>
          <w:bCs/>
          <w:color w:val="auto"/>
        </w:rPr>
        <w:t>. “They’ve made promises that they will produce vast numbers of EVs, but as of Q3 2022 the annual total stood at just 20,000 units, and at the same time they rolled out several million gas guzzlers.”</w:t>
      </w:r>
    </w:p>
    <w:p w14:paraId="73F05105" w14:textId="77777777" w:rsidR="00D93DB5" w:rsidRPr="001060CF" w:rsidRDefault="00D93DB5" w:rsidP="00D93DB5">
      <w:pPr>
        <w:spacing w:before="100" w:beforeAutospacing="1" w:after="100" w:afterAutospacing="1"/>
        <w:contextualSpacing/>
        <w:rPr>
          <w:rFonts w:ascii="Times New Roman" w:hAnsi="Times New Roman" w:cs="Times New Roman"/>
          <w:color w:val="auto"/>
        </w:rPr>
      </w:pPr>
    </w:p>
    <w:p w14:paraId="65612094"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He believes that mandates, not voluntary measures, are the only way forward</w:t>
      </w:r>
      <w:proofErr w:type="gramStart"/>
      <w:r w:rsidRPr="001060CF">
        <w:rPr>
          <w:rFonts w:ascii="Times New Roman" w:hAnsi="Times New Roman" w:cs="Times New Roman"/>
          <w:b/>
          <w:bCs/>
          <w:color w:val="auto"/>
        </w:rPr>
        <w:t>: ”Voluntary</w:t>
      </w:r>
      <w:proofErr w:type="gramEnd"/>
      <w:r w:rsidRPr="001060CF">
        <w:rPr>
          <w:rFonts w:ascii="Times New Roman" w:hAnsi="Times New Roman" w:cs="Times New Roman"/>
          <w:b/>
          <w:bCs/>
          <w:color w:val="auto"/>
        </w:rPr>
        <w:t xml:space="preserve"> measures don’t cut it when it comes to reducing pollution, and aspirations are so much hooey. The thing that works is laws, which most auto companies have tried to delay, prevent, and sue to overturn, but </w:t>
      </w:r>
      <w:proofErr w:type="gramStart"/>
      <w:r w:rsidRPr="001060CF">
        <w:rPr>
          <w:rFonts w:ascii="Times New Roman" w:hAnsi="Times New Roman" w:cs="Times New Roman"/>
          <w:b/>
          <w:bCs/>
          <w:color w:val="auto"/>
        </w:rPr>
        <w:t>ultimately</w:t>
      </w:r>
      <w:proofErr w:type="gramEnd"/>
      <w:r w:rsidRPr="001060CF">
        <w:rPr>
          <w:rFonts w:ascii="Times New Roman" w:hAnsi="Times New Roman" w:cs="Times New Roman"/>
          <w:b/>
          <w:bCs/>
          <w:color w:val="auto"/>
        </w:rPr>
        <w:t xml:space="preserve"> </w:t>
      </w:r>
      <w:r w:rsidRPr="00D93DB5">
        <w:rPr>
          <w:rFonts w:ascii="Times New Roman" w:hAnsi="Times New Roman" w:cs="Times New Roman"/>
          <w:b/>
          <w:bCs/>
          <w:color w:val="auto"/>
        </w:rPr>
        <w:t>they tend to follow laws.”</w:t>
      </w:r>
    </w:p>
    <w:p w14:paraId="122C279F" w14:textId="5A2BC008" w:rsidR="001060CF" w:rsidRPr="001060CF" w:rsidRDefault="001060CF" w:rsidP="001060CF">
      <w:pPr>
        <w:spacing w:before="100" w:beforeAutospacing="1" w:after="100" w:afterAutospacing="1"/>
        <w:contextualSpacing/>
        <w:rPr>
          <w:rFonts w:ascii="Times New Roman" w:hAnsi="Times New Roman" w:cs="Times New Roman"/>
          <w:b/>
          <w:bCs/>
          <w:color w:val="auto"/>
        </w:rPr>
      </w:pPr>
    </w:p>
    <w:p w14:paraId="5E50F38C"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t>The main message from campaigners like Industrious Labs and the Safe Climate Transport Campaign is that responsibility falls on the automakers. “There are basically three ways of reducing automotive pollution,” Becker says. One is changing</w:t>
      </w:r>
      <w:r w:rsidRPr="00D93DB5">
        <w:rPr>
          <w:b/>
          <w:bCs/>
        </w:rPr>
        <w:t xml:space="preserve"> </w:t>
      </w:r>
      <w:r w:rsidRPr="00D93DB5">
        <w:rPr>
          <w:rFonts w:ascii="Times New Roman" w:hAnsi="Times New Roman" w:cs="Times New Roman"/>
          <w:b/>
          <w:bCs/>
          <w:color w:val="auto"/>
        </w:rPr>
        <w:t xml:space="preserve">the fuel. Another is making the vehicle itself more </w:t>
      </w:r>
      <w:proofErr w:type="gramStart"/>
      <w:r w:rsidRPr="00D93DB5">
        <w:rPr>
          <w:rFonts w:ascii="Times New Roman" w:hAnsi="Times New Roman" w:cs="Times New Roman"/>
          <w:b/>
          <w:bCs/>
          <w:color w:val="auto"/>
        </w:rPr>
        <w:t>efficient</w:t>
      </w:r>
      <w:proofErr w:type="gramEnd"/>
      <w:r w:rsidRPr="00D93DB5">
        <w:rPr>
          <w:rFonts w:ascii="Times New Roman" w:hAnsi="Times New Roman" w:cs="Times New Roman"/>
          <w:b/>
          <w:bCs/>
          <w:color w:val="auto"/>
        </w:rPr>
        <w:t xml:space="preserve"> so it needs less of whatever source of energy it uses. The third is driving less. As for this last approach, he suggests “the industry and everybody else has failed miserably. We don’t know how to make people drive less. Americans love their cars and, frankly, everybody else tends to follow whatever the US does, whether it’s for good or ill.”</w:t>
      </w:r>
    </w:p>
    <w:p w14:paraId="629C2CC8" w14:textId="77777777" w:rsidR="00D93DB5" w:rsidRPr="00D93DB5" w:rsidRDefault="00D93DB5" w:rsidP="00D93DB5">
      <w:pPr>
        <w:spacing w:before="100" w:beforeAutospacing="1" w:after="100" w:afterAutospacing="1"/>
        <w:contextualSpacing/>
        <w:rPr>
          <w:rFonts w:ascii="Times New Roman" w:hAnsi="Times New Roman" w:cs="Times New Roman"/>
          <w:color w:val="auto"/>
        </w:rPr>
      </w:pPr>
    </w:p>
    <w:p w14:paraId="615E0C53" w14:textId="069EEE11"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lastRenderedPageBreak/>
        <w:t xml:space="preserve">That leaves the first two angles of attack. “The auto companies have the responsibility to make their vehicles capable of running on a cleaner fuel and to make the base vehicle more efficient,” he adds. “That means better engines, better transmissions, better </w:t>
      </w:r>
      <w:proofErr w:type="gramStart"/>
      <w:r w:rsidRPr="00D93DB5">
        <w:rPr>
          <w:rFonts w:ascii="Times New Roman" w:hAnsi="Times New Roman" w:cs="Times New Roman"/>
          <w:b/>
          <w:bCs/>
          <w:color w:val="auto"/>
        </w:rPr>
        <w:t>aerodynamics</w:t>
      </w:r>
      <w:proofErr w:type="gramEnd"/>
      <w:r w:rsidRPr="00D93DB5">
        <w:rPr>
          <w:rFonts w:ascii="Times New Roman" w:hAnsi="Times New Roman" w:cs="Times New Roman"/>
          <w:b/>
          <w:bCs/>
          <w:color w:val="auto"/>
        </w:rPr>
        <w:t xml:space="preserve"> and high-strength lightweight material. This is auto mechanics, not rocket science. They know how to do this stuff.”</w:t>
      </w:r>
    </w:p>
    <w:p w14:paraId="700BC0F7"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p>
    <w:p w14:paraId="0DF6A464"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t>Historically, players have given numerous reasons for a hesitancy to push harder on EVs, including a lack of customer appetite and hefty investment requirements. For Becker, none of them hold water. But hopes for greater automaker momentum could lie elsewhere.</w:t>
      </w:r>
    </w:p>
    <w:p w14:paraId="4A0D5018"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p>
    <w:p w14:paraId="7BC6724C"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t xml:space="preserve">Becker is keen to point out various studies predicting near-term price parity between ICE and EVs. Most predictions are linked to the specific ranges of the EVs in question. For instance, the International Council on Clean Transportation (ICCT) published analysis in 2022 concluding that price parity will occur between 2024 and 2026 for 150- to 200-mile range EVs, between 2027 and 2029 for 250- to 300-mile range EVs, and between 2029 and 2033 for 350- to 400-mile range EVs. A </w:t>
      </w:r>
      <w:proofErr w:type="spellStart"/>
      <w:r w:rsidRPr="00D93DB5">
        <w:rPr>
          <w:rFonts w:ascii="Times New Roman" w:hAnsi="Times New Roman" w:cs="Times New Roman"/>
          <w:b/>
          <w:bCs/>
          <w:i/>
          <w:iCs/>
          <w:color w:val="auto"/>
        </w:rPr>
        <w:t>BloombergNEF</w:t>
      </w:r>
      <w:proofErr w:type="spellEnd"/>
      <w:r w:rsidRPr="00D93DB5">
        <w:rPr>
          <w:rFonts w:ascii="Times New Roman" w:hAnsi="Times New Roman" w:cs="Times New Roman"/>
          <w:b/>
          <w:bCs/>
          <w:i/>
          <w:iCs/>
          <w:color w:val="auto"/>
        </w:rPr>
        <w:t xml:space="preserve"> </w:t>
      </w:r>
      <w:r w:rsidRPr="00D93DB5">
        <w:rPr>
          <w:rFonts w:ascii="Times New Roman" w:hAnsi="Times New Roman" w:cs="Times New Roman"/>
          <w:b/>
          <w:bCs/>
          <w:color w:val="auto"/>
        </w:rPr>
        <w:t>study commissioned by Transport &amp; Environment (T&amp;E) projects that in Europe, electric cars and vans will be cheaper to make than fossil-fuel vehicles in every light vehicle segment from 2027 at the latest.</w:t>
      </w:r>
    </w:p>
    <w:p w14:paraId="3780135D" w14:textId="42F8AD71" w:rsidR="00424BB0" w:rsidRPr="00424BB0" w:rsidRDefault="00424BB0" w:rsidP="001060CF">
      <w:pPr>
        <w:spacing w:before="100" w:beforeAutospacing="1" w:after="100" w:afterAutospacing="1"/>
        <w:contextualSpacing/>
        <w:rPr>
          <w:rFonts w:ascii="Times New Roman" w:hAnsi="Times New Roman" w:cs="Times New Roman"/>
          <w:b/>
          <w:bCs/>
          <w:color w:val="auto"/>
          <w:sz w:val="24"/>
          <w:szCs w:val="24"/>
        </w:rPr>
      </w:pPr>
    </w:p>
    <w:p w14:paraId="74615E72" w14:textId="5D9228D8" w:rsidR="001060CF" w:rsidRDefault="001060CF" w:rsidP="001060CF">
      <w:pPr>
        <w:spacing w:line="240" w:lineRule="auto"/>
        <w:contextualSpacing/>
        <w:rPr>
          <w:rFonts w:ascii="Times New Roman" w:eastAsiaTheme="majorEastAsia" w:hAnsi="Times New Roman" w:cs="Times New Roman"/>
          <w:b/>
          <w:bCs/>
          <w:color w:val="auto"/>
          <w:sz w:val="56"/>
          <w:szCs w:val="56"/>
        </w:rPr>
      </w:pPr>
      <w:r w:rsidRPr="001060CF">
        <w:rPr>
          <w:rFonts w:ascii="Times New Roman" w:eastAsiaTheme="majorEastAsia" w:hAnsi="Times New Roman" w:cs="Times New Roman"/>
          <w:b/>
          <w:bCs/>
          <w:color w:val="auto"/>
          <w:sz w:val="56"/>
          <w:szCs w:val="56"/>
        </w:rPr>
        <w:t>Are OEMs moving too slowly on EVs?</w:t>
      </w:r>
    </w:p>
    <w:p w14:paraId="4B35D1EA" w14:textId="096A6443" w:rsidR="001060CF" w:rsidRPr="001060CF" w:rsidRDefault="001060CF" w:rsidP="001060CF">
      <w:pPr>
        <w:spacing w:line="240" w:lineRule="auto"/>
        <w:contextualSpacing/>
        <w:rPr>
          <w:rFonts w:ascii="Times New Roman" w:eastAsiaTheme="majorEastAsia" w:hAnsi="Times New Roman" w:cs="Times New Roman"/>
          <w:b/>
          <w:bCs/>
          <w:color w:val="auto"/>
          <w:sz w:val="160"/>
          <w:szCs w:val="160"/>
        </w:rPr>
      </w:pPr>
      <w:r w:rsidRPr="001060CF">
        <w:rPr>
          <w:rFonts w:ascii="Times New Roman" w:hAnsi="Times New Roman" w:cs="Times New Roman"/>
          <w:sz w:val="36"/>
          <w:szCs w:val="36"/>
        </w:rPr>
        <w:t>When it comes to electric vehicle launches, environmental campaigners want less talk and more action.</w:t>
      </w:r>
    </w:p>
    <w:p w14:paraId="25A072A7" w14:textId="77777777" w:rsidR="0045096C" w:rsidRPr="00424BB0" w:rsidRDefault="0045096C" w:rsidP="001060CF">
      <w:pPr>
        <w:spacing w:line="240" w:lineRule="auto"/>
        <w:contextualSpacing/>
        <w:rPr>
          <w:rFonts w:ascii="Times New Roman" w:eastAsia="Times New Roman" w:hAnsi="Times New Roman" w:cs="Times New Roman"/>
          <w:color w:val="auto"/>
          <w:sz w:val="20"/>
          <w:szCs w:val="20"/>
        </w:rPr>
      </w:pPr>
    </w:p>
    <w:p w14:paraId="06BF853A" w14:textId="471A5AB8" w:rsidR="00752BE0" w:rsidRPr="00424BB0" w:rsidRDefault="00201133" w:rsidP="001060CF">
      <w:pPr>
        <w:spacing w:line="240" w:lineRule="auto"/>
        <w:contextualSpacing/>
        <w:rPr>
          <w:rFonts w:ascii="Times New Roman" w:eastAsia="Times New Roman" w:hAnsi="Times New Roman" w:cs="Times New Roman"/>
          <w:color w:val="auto"/>
          <w:sz w:val="20"/>
          <w:szCs w:val="20"/>
        </w:rPr>
      </w:pPr>
      <w:r w:rsidRPr="00424BB0">
        <w:rPr>
          <w:rFonts w:ascii="Times New Roman" w:eastAsia="Times New Roman" w:hAnsi="Times New Roman" w:cs="Times New Roman"/>
          <w:color w:val="auto"/>
          <w:sz w:val="20"/>
          <w:szCs w:val="20"/>
        </w:rPr>
        <w:t xml:space="preserve">By </w:t>
      </w:r>
      <w:r w:rsidR="001060CF">
        <w:rPr>
          <w:rFonts w:ascii="Times New Roman" w:eastAsia="Times New Roman" w:hAnsi="Times New Roman" w:cs="Times New Roman"/>
          <w:color w:val="auto"/>
          <w:sz w:val="20"/>
          <w:szCs w:val="20"/>
        </w:rPr>
        <w:t xml:space="preserve">Megan </w:t>
      </w:r>
      <w:proofErr w:type="spellStart"/>
      <w:r w:rsidR="001060CF">
        <w:rPr>
          <w:rFonts w:ascii="Times New Roman" w:eastAsia="Times New Roman" w:hAnsi="Times New Roman" w:cs="Times New Roman"/>
          <w:color w:val="auto"/>
          <w:sz w:val="20"/>
          <w:szCs w:val="20"/>
        </w:rPr>
        <w:t>Lampinen</w:t>
      </w:r>
      <w:proofErr w:type="spellEnd"/>
    </w:p>
    <w:p w14:paraId="53C41A97" w14:textId="4908151B" w:rsidR="002545E9" w:rsidRDefault="002545E9" w:rsidP="00D93DB5">
      <w:pPr>
        <w:spacing w:line="240" w:lineRule="auto"/>
        <w:contextualSpacing/>
        <w:rPr>
          <w:rFonts w:ascii="Times New Roman" w:hAnsi="Times New Roman" w:cs="Times New Roman"/>
          <w:sz w:val="20"/>
          <w:szCs w:val="20"/>
        </w:rPr>
      </w:pPr>
      <w:r w:rsidRPr="00424BB0">
        <w:rPr>
          <w:rFonts w:ascii="Times New Roman" w:hAnsi="Times New Roman" w:cs="Times New Roman"/>
          <w:sz w:val="20"/>
          <w:szCs w:val="20"/>
        </w:rPr>
        <w:t>February 2</w:t>
      </w:r>
      <w:r w:rsidR="001060CF">
        <w:rPr>
          <w:rFonts w:ascii="Times New Roman" w:hAnsi="Times New Roman" w:cs="Times New Roman"/>
          <w:sz w:val="20"/>
          <w:szCs w:val="20"/>
        </w:rPr>
        <w:t>3</w:t>
      </w:r>
      <w:r w:rsidRPr="00424BB0">
        <w:rPr>
          <w:rFonts w:ascii="Times New Roman" w:hAnsi="Times New Roman" w:cs="Times New Roman"/>
          <w:sz w:val="20"/>
          <w:szCs w:val="20"/>
        </w:rPr>
        <w:t>, 2023</w:t>
      </w:r>
    </w:p>
    <w:p w14:paraId="561E80A8" w14:textId="77777777" w:rsidR="00D93DB5" w:rsidRPr="00D93DB5" w:rsidRDefault="00D93DB5" w:rsidP="00D93DB5">
      <w:pPr>
        <w:spacing w:line="240" w:lineRule="auto"/>
        <w:contextualSpacing/>
        <w:rPr>
          <w:rFonts w:ascii="Times New Roman" w:hAnsi="Times New Roman" w:cs="Times New Roman"/>
          <w:sz w:val="20"/>
          <w:szCs w:val="20"/>
        </w:rPr>
      </w:pPr>
    </w:p>
    <w:p w14:paraId="23803D2D" w14:textId="382CFA5D" w:rsidR="001060CF" w:rsidRDefault="001060CF" w:rsidP="001060CF">
      <w:pPr>
        <w:spacing w:before="100" w:beforeAutospacing="1" w:after="100" w:afterAutospacing="1"/>
        <w:contextualSpacing/>
        <w:rPr>
          <w:rFonts w:ascii="Times New Roman" w:eastAsia="Times New Roman" w:hAnsi="Times New Roman" w:cs="Times New Roman"/>
          <w:color w:val="auto"/>
          <w:sz w:val="24"/>
          <w:szCs w:val="24"/>
        </w:rPr>
      </w:pPr>
      <w:r w:rsidRPr="001060CF">
        <w:rPr>
          <w:rFonts w:ascii="Times New Roman" w:eastAsia="Times New Roman" w:hAnsi="Times New Roman" w:cs="Times New Roman"/>
          <w:color w:val="auto"/>
          <w:sz w:val="24"/>
          <w:szCs w:val="24"/>
        </w:rPr>
        <w:t xml:space="preserve">Sales of electric cars are growing rapidly in many markets. Globally, they set a </w:t>
      </w:r>
      <w:proofErr w:type="gramStart"/>
      <w:r w:rsidRPr="001060CF">
        <w:rPr>
          <w:rFonts w:ascii="Times New Roman" w:eastAsia="Times New Roman" w:hAnsi="Times New Roman" w:cs="Times New Roman"/>
          <w:color w:val="auto"/>
          <w:sz w:val="24"/>
          <w:szCs w:val="24"/>
        </w:rPr>
        <w:t>new</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record</w:t>
      </w:r>
      <w:proofErr w:type="gramEnd"/>
      <w:r w:rsidRPr="001060CF">
        <w:rPr>
          <w:rFonts w:ascii="Times New Roman" w:eastAsia="Times New Roman" w:hAnsi="Times New Roman" w:cs="Times New Roman"/>
          <w:color w:val="auto"/>
          <w:sz w:val="24"/>
          <w:szCs w:val="24"/>
        </w:rPr>
        <w:t xml:space="preserve"> at 6.6 million units in 2021, according to the International Energy Agency.</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That’s nearly double the previous year’s figure, despite supply chain bottlenecks and</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COVID complications. But could this growth be faster? Many believe it could and</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 xml:space="preserve">should </w:t>
      </w:r>
      <w:proofErr w:type="gramStart"/>
      <w:r w:rsidRPr="001060CF">
        <w:rPr>
          <w:rFonts w:ascii="Times New Roman" w:eastAsia="Times New Roman" w:hAnsi="Times New Roman" w:cs="Times New Roman"/>
          <w:color w:val="auto"/>
          <w:sz w:val="24"/>
          <w:szCs w:val="24"/>
        </w:rPr>
        <w:t>be, and</w:t>
      </w:r>
      <w:proofErr w:type="gramEnd"/>
      <w:r w:rsidRPr="001060CF">
        <w:rPr>
          <w:rFonts w:ascii="Times New Roman" w:eastAsia="Times New Roman" w:hAnsi="Times New Roman" w:cs="Times New Roman"/>
          <w:color w:val="auto"/>
          <w:sz w:val="24"/>
          <w:szCs w:val="24"/>
        </w:rPr>
        <w:t xml:space="preserve"> blame the automakers for </w:t>
      </w:r>
      <w:proofErr w:type="spellStart"/>
      <w:r w:rsidRPr="001060CF">
        <w:rPr>
          <w:rFonts w:ascii="Times New Roman" w:eastAsia="Times New Roman" w:hAnsi="Times New Roman" w:cs="Times New Roman"/>
          <w:color w:val="auto"/>
          <w:sz w:val="24"/>
          <w:szCs w:val="24"/>
        </w:rPr>
        <w:t>prioritising</w:t>
      </w:r>
      <w:proofErr w:type="spellEnd"/>
      <w:r w:rsidRPr="001060CF">
        <w:rPr>
          <w:rFonts w:ascii="Times New Roman" w:eastAsia="Times New Roman" w:hAnsi="Times New Roman" w:cs="Times New Roman"/>
          <w:color w:val="auto"/>
          <w:sz w:val="24"/>
          <w:szCs w:val="24"/>
        </w:rPr>
        <w:t xml:space="preserve"> easy profits from internal</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combustion engines (ICE) over environmental responsibilities.</w:t>
      </w:r>
    </w:p>
    <w:p w14:paraId="308D945B" w14:textId="77777777" w:rsidR="001060CF" w:rsidRPr="001060CF" w:rsidRDefault="001060CF" w:rsidP="001060CF">
      <w:pPr>
        <w:spacing w:before="100" w:beforeAutospacing="1" w:after="100" w:afterAutospacing="1"/>
        <w:contextualSpacing/>
        <w:rPr>
          <w:rFonts w:ascii="Times New Roman" w:eastAsia="Times New Roman" w:hAnsi="Times New Roman" w:cs="Times New Roman"/>
          <w:color w:val="auto"/>
          <w:sz w:val="24"/>
          <w:szCs w:val="24"/>
        </w:rPr>
      </w:pPr>
    </w:p>
    <w:p w14:paraId="0362C8B1" w14:textId="2B2C0282" w:rsidR="001060CF" w:rsidRPr="001060CF" w:rsidRDefault="001060CF" w:rsidP="001060CF">
      <w:pPr>
        <w:spacing w:before="100" w:beforeAutospacing="1" w:after="100" w:afterAutospacing="1"/>
        <w:contextualSpacing/>
        <w:rPr>
          <w:rFonts w:ascii="Times New Roman" w:eastAsia="Times New Roman" w:hAnsi="Times New Roman" w:cs="Times New Roman"/>
          <w:color w:val="auto"/>
          <w:sz w:val="24"/>
          <w:szCs w:val="24"/>
        </w:rPr>
      </w:pPr>
      <w:r w:rsidRPr="001060CF">
        <w:rPr>
          <w:rFonts w:ascii="Times New Roman" w:eastAsia="Times New Roman" w:hAnsi="Times New Roman" w:cs="Times New Roman"/>
          <w:color w:val="auto"/>
          <w:sz w:val="24"/>
          <w:szCs w:val="24"/>
        </w:rPr>
        <w:t>Clean transportation advocates used the opening of the Washington, DC Auto Show</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in January 2023 to highlight their concerns on this front. Representatives from</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Public Citizen, Sierra Club, Interfaith Power &amp; Light, and Industrious Labs held a</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press conference to convey their belief that although many automakers had</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announced electric vehicle (EV) models, they failed to make most of them readily</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available.</w:t>
      </w:r>
    </w:p>
    <w:p w14:paraId="21B644E5" w14:textId="77777777" w:rsidR="001060CF" w:rsidRDefault="001060CF" w:rsidP="001060CF">
      <w:pPr>
        <w:spacing w:before="100" w:beforeAutospacing="1" w:after="100" w:afterAutospacing="1"/>
        <w:contextualSpacing/>
        <w:rPr>
          <w:rFonts w:ascii="Times New Roman" w:eastAsia="Times New Roman" w:hAnsi="Times New Roman" w:cs="Times New Roman"/>
          <w:color w:val="auto"/>
          <w:sz w:val="24"/>
          <w:szCs w:val="24"/>
        </w:rPr>
      </w:pPr>
    </w:p>
    <w:p w14:paraId="35BA2945" w14:textId="19FC3567" w:rsidR="001060CF" w:rsidRPr="001060CF" w:rsidRDefault="001060CF" w:rsidP="001060CF">
      <w:pPr>
        <w:spacing w:before="100" w:beforeAutospacing="1" w:after="100" w:afterAutospacing="1"/>
        <w:contextualSpacing/>
        <w:rPr>
          <w:rFonts w:ascii="Times New Roman" w:eastAsia="Times New Roman" w:hAnsi="Times New Roman" w:cs="Times New Roman"/>
          <w:color w:val="auto"/>
          <w:sz w:val="24"/>
          <w:szCs w:val="24"/>
        </w:rPr>
      </w:pPr>
      <w:r w:rsidRPr="001060CF">
        <w:rPr>
          <w:rFonts w:ascii="Times New Roman" w:eastAsia="Times New Roman" w:hAnsi="Times New Roman" w:cs="Times New Roman"/>
          <w:color w:val="auto"/>
          <w:sz w:val="24"/>
          <w:szCs w:val="24"/>
        </w:rPr>
        <w:t>Toyota was the particular focus of their criticism in the wake of the DC Show, at</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which it unveiled the 2023 version of its Prius model, now more than 20 years old.</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While the automaker emerged as a pioneer in the field of hybrids with the Prius, this</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 xml:space="preserve">group accused it of “coasting on </w:t>
      </w:r>
      <w:r w:rsidRPr="001060CF">
        <w:rPr>
          <w:rFonts w:ascii="Times New Roman" w:eastAsia="Times New Roman" w:hAnsi="Times New Roman" w:cs="Times New Roman"/>
          <w:color w:val="auto"/>
          <w:sz w:val="24"/>
          <w:szCs w:val="24"/>
        </w:rPr>
        <w:lastRenderedPageBreak/>
        <w:t>an outdated green image,” rejecting EVs and</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lobbying against zero-emission standards. “While other manufacturers push</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forward on EVs, Toyota refuses to embrace a US line-up of only zero-emission</w:t>
      </w:r>
      <w:r>
        <w:rPr>
          <w:rFonts w:ascii="Times New Roman" w:eastAsia="Times New Roman" w:hAnsi="Times New Roman" w:cs="Times New Roman"/>
          <w:color w:val="auto"/>
          <w:sz w:val="24"/>
          <w:szCs w:val="24"/>
        </w:rPr>
        <w:t xml:space="preserve"> </w:t>
      </w:r>
      <w:r w:rsidRPr="001060CF">
        <w:rPr>
          <w:rFonts w:ascii="Times New Roman" w:eastAsia="Times New Roman" w:hAnsi="Times New Roman" w:cs="Times New Roman"/>
          <w:color w:val="auto"/>
          <w:sz w:val="24"/>
          <w:szCs w:val="24"/>
        </w:rPr>
        <w:t>vehicles before the next decade,” stated East Peterson-Trujillo, a Clean Vehicles</w:t>
      </w:r>
    </w:p>
    <w:p w14:paraId="6B37394E" w14:textId="77777777" w:rsidR="001060CF" w:rsidRDefault="001060CF" w:rsidP="001060CF">
      <w:pPr>
        <w:spacing w:before="100" w:beforeAutospacing="1" w:after="100" w:afterAutospacing="1"/>
        <w:contextualSpacing/>
        <w:rPr>
          <w:rFonts w:ascii="Times New Roman" w:eastAsia="Times New Roman" w:hAnsi="Times New Roman" w:cs="Times New Roman"/>
          <w:color w:val="auto"/>
          <w:sz w:val="24"/>
          <w:szCs w:val="24"/>
        </w:rPr>
      </w:pPr>
      <w:r w:rsidRPr="001060CF">
        <w:rPr>
          <w:rFonts w:ascii="Times New Roman" w:eastAsia="Times New Roman" w:hAnsi="Times New Roman" w:cs="Times New Roman"/>
          <w:color w:val="auto"/>
          <w:sz w:val="24"/>
          <w:szCs w:val="24"/>
        </w:rPr>
        <w:t>Campaigner at Public Citizen.</w:t>
      </w:r>
      <w:r>
        <w:rPr>
          <w:rFonts w:ascii="Times New Roman" w:eastAsia="Times New Roman" w:hAnsi="Times New Roman" w:cs="Times New Roman"/>
          <w:color w:val="auto"/>
          <w:sz w:val="24"/>
          <w:szCs w:val="24"/>
        </w:rPr>
        <w:t xml:space="preserve"> </w:t>
      </w:r>
    </w:p>
    <w:p w14:paraId="14125A44" w14:textId="77777777" w:rsidR="001060CF" w:rsidRDefault="001060CF" w:rsidP="001060CF">
      <w:pPr>
        <w:spacing w:before="100" w:beforeAutospacing="1" w:after="100" w:afterAutospacing="1"/>
        <w:contextualSpacing/>
        <w:rPr>
          <w:rFonts w:ascii="Times New Roman" w:eastAsia="Times New Roman" w:hAnsi="Times New Roman" w:cs="Times New Roman"/>
          <w:color w:val="auto"/>
          <w:sz w:val="24"/>
          <w:szCs w:val="24"/>
        </w:rPr>
      </w:pPr>
    </w:p>
    <w:p w14:paraId="7C6CE360" w14:textId="79176986" w:rsidR="001060CF" w:rsidRPr="001060CF" w:rsidRDefault="001060CF" w:rsidP="001060CF">
      <w:pPr>
        <w:spacing w:before="100" w:beforeAutospacing="1" w:after="100" w:afterAutospacing="1"/>
        <w:contextualSpacing/>
        <w:rPr>
          <w:rFonts w:ascii="Times New Roman" w:hAnsi="Times New Roman" w:cs="Times New Roman"/>
          <w:color w:val="auto"/>
        </w:rPr>
      </w:pPr>
      <w:r w:rsidRPr="001060CF">
        <w:rPr>
          <w:rFonts w:ascii="Times New Roman" w:hAnsi="Times New Roman" w:cs="Times New Roman"/>
          <w:color w:val="auto"/>
        </w:rPr>
        <w:t>In December 2021, Toyota announced a new US$35bn investment that includes</w:t>
      </w:r>
      <w:r>
        <w:rPr>
          <w:rFonts w:ascii="Times New Roman" w:hAnsi="Times New Roman" w:cs="Times New Roman"/>
          <w:color w:val="auto"/>
        </w:rPr>
        <w:t xml:space="preserve"> </w:t>
      </w:r>
      <w:r w:rsidRPr="001060CF">
        <w:rPr>
          <w:rFonts w:ascii="Times New Roman" w:hAnsi="Times New Roman" w:cs="Times New Roman"/>
          <w:color w:val="auto"/>
        </w:rPr>
        <w:t xml:space="preserve">plans to launch 30 electric models by 2030. By this </w:t>
      </w:r>
      <w:proofErr w:type="gramStart"/>
      <w:r w:rsidRPr="001060CF">
        <w:rPr>
          <w:rFonts w:ascii="Times New Roman" w:hAnsi="Times New Roman" w:cs="Times New Roman"/>
          <w:color w:val="auto"/>
        </w:rPr>
        <w:t>time</w:t>
      </w:r>
      <w:proofErr w:type="gramEnd"/>
      <w:r w:rsidRPr="001060CF">
        <w:rPr>
          <w:rFonts w:ascii="Times New Roman" w:hAnsi="Times New Roman" w:cs="Times New Roman"/>
          <w:color w:val="auto"/>
        </w:rPr>
        <w:t xml:space="preserve"> it expects to produce 3.5</w:t>
      </w:r>
      <w:r>
        <w:rPr>
          <w:rFonts w:ascii="Times New Roman" w:hAnsi="Times New Roman" w:cs="Times New Roman"/>
          <w:color w:val="auto"/>
        </w:rPr>
        <w:t xml:space="preserve"> </w:t>
      </w:r>
      <w:r w:rsidRPr="001060CF">
        <w:rPr>
          <w:rFonts w:ascii="Times New Roman" w:hAnsi="Times New Roman" w:cs="Times New Roman"/>
          <w:color w:val="auto"/>
        </w:rPr>
        <w:t>million EVs a year, which represents slightly more than one-third of its current sales</w:t>
      </w:r>
      <w:r>
        <w:rPr>
          <w:rFonts w:ascii="Times New Roman" w:hAnsi="Times New Roman" w:cs="Times New Roman"/>
          <w:color w:val="auto"/>
        </w:rPr>
        <w:t xml:space="preserve"> </w:t>
      </w:r>
      <w:r w:rsidRPr="001060CF">
        <w:rPr>
          <w:rFonts w:ascii="Times New Roman" w:hAnsi="Times New Roman" w:cs="Times New Roman"/>
          <w:color w:val="auto"/>
        </w:rPr>
        <w:t>volumes.</w:t>
      </w:r>
    </w:p>
    <w:p w14:paraId="1359161C" w14:textId="77777777" w:rsidR="001060CF" w:rsidRDefault="001060CF" w:rsidP="001060CF">
      <w:pPr>
        <w:spacing w:before="100" w:beforeAutospacing="1" w:after="100" w:afterAutospacing="1"/>
        <w:contextualSpacing/>
        <w:rPr>
          <w:rFonts w:ascii="Times New Roman" w:hAnsi="Times New Roman" w:cs="Times New Roman"/>
          <w:color w:val="auto"/>
        </w:rPr>
      </w:pPr>
    </w:p>
    <w:p w14:paraId="3A6D85C8" w14:textId="49AD1292" w:rsidR="001060CF" w:rsidRPr="001060CF" w:rsidRDefault="001060CF" w:rsidP="001060CF">
      <w:pPr>
        <w:spacing w:before="100" w:beforeAutospacing="1" w:after="100" w:afterAutospacing="1"/>
        <w:contextualSpacing/>
        <w:rPr>
          <w:rFonts w:ascii="Times New Roman" w:hAnsi="Times New Roman" w:cs="Times New Roman"/>
          <w:color w:val="auto"/>
        </w:rPr>
      </w:pPr>
      <w:r w:rsidRPr="001060CF">
        <w:rPr>
          <w:rFonts w:ascii="Times New Roman" w:hAnsi="Times New Roman" w:cs="Times New Roman"/>
          <w:color w:val="auto"/>
        </w:rPr>
        <w:t>Katherine García, Director of the Sierra Club’s Clean Transportation for All</w:t>
      </w:r>
      <w:r>
        <w:rPr>
          <w:rFonts w:ascii="Times New Roman" w:hAnsi="Times New Roman" w:cs="Times New Roman"/>
          <w:color w:val="auto"/>
        </w:rPr>
        <w:t xml:space="preserve"> </w:t>
      </w:r>
      <w:r w:rsidRPr="001060CF">
        <w:rPr>
          <w:rFonts w:ascii="Times New Roman" w:hAnsi="Times New Roman" w:cs="Times New Roman"/>
          <w:color w:val="auto"/>
        </w:rPr>
        <w:t>campaign, accused Toyota of “promoting a false image of itself as a leader in</w:t>
      </w:r>
      <w:r>
        <w:rPr>
          <w:rFonts w:ascii="Times New Roman" w:hAnsi="Times New Roman" w:cs="Times New Roman"/>
          <w:color w:val="auto"/>
        </w:rPr>
        <w:t xml:space="preserve"> </w:t>
      </w:r>
      <w:r w:rsidRPr="001060CF">
        <w:rPr>
          <w:rFonts w:ascii="Times New Roman" w:hAnsi="Times New Roman" w:cs="Times New Roman"/>
          <w:color w:val="auto"/>
        </w:rPr>
        <w:t>sustainability—and yet the manufacturer is re-releasing the Prius and selling its gas</w:t>
      </w:r>
      <w:r>
        <w:rPr>
          <w:rFonts w:ascii="Times New Roman" w:hAnsi="Times New Roman" w:cs="Times New Roman"/>
          <w:color w:val="auto"/>
        </w:rPr>
        <w:t>-</w:t>
      </w:r>
      <w:r w:rsidRPr="001060CF">
        <w:rPr>
          <w:rFonts w:ascii="Times New Roman" w:hAnsi="Times New Roman" w:cs="Times New Roman"/>
          <w:color w:val="auto"/>
        </w:rPr>
        <w:t xml:space="preserve">powered </w:t>
      </w:r>
      <w:proofErr w:type="spellStart"/>
      <w:r w:rsidRPr="001060CF">
        <w:rPr>
          <w:rFonts w:ascii="Times New Roman" w:hAnsi="Times New Roman" w:cs="Times New Roman"/>
          <w:color w:val="auto"/>
        </w:rPr>
        <w:t>Tacomas</w:t>
      </w:r>
      <w:proofErr w:type="spellEnd"/>
      <w:r w:rsidRPr="001060CF">
        <w:rPr>
          <w:rFonts w:ascii="Times New Roman" w:hAnsi="Times New Roman" w:cs="Times New Roman"/>
          <w:color w:val="auto"/>
        </w:rPr>
        <w:t xml:space="preserve"> and </w:t>
      </w:r>
      <w:proofErr w:type="spellStart"/>
      <w:r w:rsidRPr="001060CF">
        <w:rPr>
          <w:rFonts w:ascii="Times New Roman" w:hAnsi="Times New Roman" w:cs="Times New Roman"/>
          <w:color w:val="auto"/>
        </w:rPr>
        <w:t>Tundras</w:t>
      </w:r>
      <w:proofErr w:type="spellEnd"/>
      <w:r w:rsidRPr="001060CF">
        <w:rPr>
          <w:rFonts w:ascii="Times New Roman" w:hAnsi="Times New Roman" w:cs="Times New Roman"/>
          <w:color w:val="auto"/>
        </w:rPr>
        <w:t xml:space="preserve"> in droves.” In a 2022 study by Greenpeace looking at</w:t>
      </w:r>
      <w:r>
        <w:rPr>
          <w:rFonts w:ascii="Times New Roman" w:hAnsi="Times New Roman" w:cs="Times New Roman"/>
          <w:color w:val="auto"/>
        </w:rPr>
        <w:t xml:space="preserve"> </w:t>
      </w:r>
      <w:r w:rsidRPr="001060CF">
        <w:rPr>
          <w:rFonts w:ascii="Times New Roman" w:hAnsi="Times New Roman" w:cs="Times New Roman"/>
          <w:color w:val="auto"/>
        </w:rPr>
        <w:t xml:space="preserve">ten automakers’ </w:t>
      </w:r>
      <w:proofErr w:type="spellStart"/>
      <w:r w:rsidRPr="001060CF">
        <w:rPr>
          <w:rFonts w:ascii="Times New Roman" w:hAnsi="Times New Roman" w:cs="Times New Roman"/>
          <w:color w:val="auto"/>
        </w:rPr>
        <w:t>decarbonisation</w:t>
      </w:r>
      <w:proofErr w:type="spellEnd"/>
      <w:r w:rsidRPr="001060CF">
        <w:rPr>
          <w:rFonts w:ascii="Times New Roman" w:hAnsi="Times New Roman" w:cs="Times New Roman"/>
          <w:color w:val="auto"/>
        </w:rPr>
        <w:t xml:space="preserve"> efforts, Toyota came in last.</w:t>
      </w:r>
    </w:p>
    <w:p w14:paraId="16B229F1" w14:textId="77777777" w:rsidR="001060CF" w:rsidRPr="001060CF" w:rsidRDefault="001060CF" w:rsidP="001060CF">
      <w:pPr>
        <w:spacing w:before="100" w:beforeAutospacing="1" w:after="100" w:afterAutospacing="1"/>
        <w:contextualSpacing/>
        <w:rPr>
          <w:rFonts w:ascii="Times New Roman" w:hAnsi="Times New Roman" w:cs="Times New Roman"/>
          <w:color w:val="auto"/>
        </w:rPr>
      </w:pPr>
    </w:p>
    <w:p w14:paraId="4BFFC5B0" w14:textId="305D6301" w:rsidR="001060CF" w:rsidRPr="00D93DB5" w:rsidRDefault="001060CF" w:rsidP="001060CF">
      <w:pPr>
        <w:spacing w:before="100" w:beforeAutospacing="1" w:after="100" w:afterAutospacing="1"/>
        <w:contextualSpacing/>
        <w:rPr>
          <w:rFonts w:ascii="Times New Roman" w:hAnsi="Times New Roman" w:cs="Times New Roman"/>
          <w:b/>
          <w:bCs/>
          <w:i/>
          <w:iCs/>
          <w:color w:val="auto"/>
        </w:rPr>
      </w:pPr>
      <w:r w:rsidRPr="00D93DB5">
        <w:rPr>
          <w:rFonts w:ascii="Times New Roman" w:hAnsi="Times New Roman" w:cs="Times New Roman"/>
          <w:b/>
          <w:bCs/>
          <w:i/>
          <w:iCs/>
          <w:color w:val="auto"/>
        </w:rPr>
        <w:t xml:space="preserve">GM </w:t>
      </w:r>
      <w:proofErr w:type="spellStart"/>
      <w:r w:rsidRPr="00D93DB5">
        <w:rPr>
          <w:rFonts w:ascii="Times New Roman" w:hAnsi="Times New Roman" w:cs="Times New Roman"/>
          <w:b/>
          <w:bCs/>
          <w:i/>
          <w:iCs/>
          <w:color w:val="auto"/>
        </w:rPr>
        <w:t>underfire</w:t>
      </w:r>
      <w:proofErr w:type="spellEnd"/>
    </w:p>
    <w:p w14:paraId="09ABEA3E" w14:textId="77777777" w:rsidR="001060CF" w:rsidRPr="001060CF" w:rsidRDefault="001060CF" w:rsidP="001060CF">
      <w:pPr>
        <w:spacing w:before="100" w:beforeAutospacing="1" w:after="100" w:afterAutospacing="1"/>
        <w:contextualSpacing/>
        <w:rPr>
          <w:rFonts w:ascii="Times New Roman" w:hAnsi="Times New Roman" w:cs="Times New Roman"/>
          <w:b/>
          <w:bCs/>
          <w:color w:val="auto"/>
        </w:rPr>
      </w:pPr>
    </w:p>
    <w:p w14:paraId="3C0D9B35" w14:textId="54F37C89" w:rsidR="001060CF" w:rsidRDefault="001060CF" w:rsidP="001060CF">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It’s not just Toyota that’s attracting criticism. For Dan Becker, Director of the Safe</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Climate Transport Campaign at the Center for Biological Diversity, General Motors is</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one of the more egregious offenders on this front.</w:t>
      </w:r>
      <w:r w:rsidRPr="001060CF">
        <w:rPr>
          <w:rFonts w:ascii="Times New Roman" w:hAnsi="Times New Roman" w:cs="Times New Roman"/>
          <w:b/>
          <w:bCs/>
          <w:color w:val="auto"/>
        </w:rPr>
        <w:t xml:space="preserve"> </w:t>
      </w:r>
    </w:p>
    <w:p w14:paraId="1BFD8151" w14:textId="77777777" w:rsidR="001060CF" w:rsidRPr="001060CF" w:rsidRDefault="001060CF" w:rsidP="001060CF">
      <w:pPr>
        <w:spacing w:before="100" w:beforeAutospacing="1" w:after="100" w:afterAutospacing="1"/>
        <w:contextualSpacing/>
        <w:rPr>
          <w:rFonts w:ascii="Times New Roman" w:hAnsi="Times New Roman" w:cs="Times New Roman"/>
          <w:b/>
          <w:bCs/>
          <w:color w:val="auto"/>
        </w:rPr>
      </w:pPr>
    </w:p>
    <w:p w14:paraId="0776919B" w14:textId="1B7D18AC" w:rsidR="001060CF" w:rsidRDefault="001060CF" w:rsidP="001060CF">
      <w:pPr>
        <w:spacing w:before="100" w:beforeAutospacing="1" w:after="100" w:afterAutospacing="1"/>
        <w:contextualSpacing/>
        <w:rPr>
          <w:rFonts w:ascii="Times New Roman" w:hAnsi="Times New Roman" w:cs="Times New Roman"/>
          <w:color w:val="auto"/>
        </w:rPr>
      </w:pPr>
      <w:r w:rsidRPr="001060CF">
        <w:rPr>
          <w:rFonts w:ascii="Times New Roman" w:hAnsi="Times New Roman" w:cs="Times New Roman"/>
          <w:color w:val="auto"/>
        </w:rPr>
        <w:t>GM was one of the first automakers to develop a battery electric vehicle platform</w:t>
      </w:r>
      <w:r>
        <w:rPr>
          <w:rFonts w:ascii="Times New Roman" w:hAnsi="Times New Roman" w:cs="Times New Roman"/>
          <w:color w:val="auto"/>
        </w:rPr>
        <w:t xml:space="preserve"> </w:t>
      </w:r>
      <w:r w:rsidRPr="001060CF">
        <w:rPr>
          <w:rFonts w:ascii="Times New Roman" w:hAnsi="Times New Roman" w:cs="Times New Roman"/>
          <w:color w:val="auto"/>
        </w:rPr>
        <w:t>from the ground up and has been pegged as an EV leader by various analysts over</w:t>
      </w:r>
      <w:r>
        <w:rPr>
          <w:rFonts w:ascii="Times New Roman" w:hAnsi="Times New Roman" w:cs="Times New Roman"/>
          <w:color w:val="auto"/>
        </w:rPr>
        <w:t xml:space="preserve"> </w:t>
      </w:r>
      <w:r w:rsidRPr="001060CF">
        <w:rPr>
          <w:rFonts w:ascii="Times New Roman" w:hAnsi="Times New Roman" w:cs="Times New Roman"/>
          <w:color w:val="auto"/>
        </w:rPr>
        <w:t>the years. Five years ago, the automaker outlined plans to invest US$20bn to</w:t>
      </w:r>
      <w:r>
        <w:rPr>
          <w:rFonts w:ascii="Times New Roman" w:hAnsi="Times New Roman" w:cs="Times New Roman"/>
          <w:color w:val="auto"/>
        </w:rPr>
        <w:t xml:space="preserve"> </w:t>
      </w:r>
      <w:r w:rsidRPr="001060CF">
        <w:rPr>
          <w:rFonts w:ascii="Times New Roman" w:hAnsi="Times New Roman" w:cs="Times New Roman"/>
          <w:color w:val="auto"/>
        </w:rPr>
        <w:t>develop 20 new EVs by 2023. It later increased that to US$35bn. “Climate change is</w:t>
      </w:r>
      <w:r>
        <w:rPr>
          <w:rFonts w:ascii="Times New Roman" w:hAnsi="Times New Roman" w:cs="Times New Roman"/>
          <w:color w:val="auto"/>
        </w:rPr>
        <w:t xml:space="preserve"> </w:t>
      </w:r>
      <w:r w:rsidRPr="001060CF">
        <w:rPr>
          <w:rFonts w:ascii="Times New Roman" w:hAnsi="Times New Roman" w:cs="Times New Roman"/>
          <w:color w:val="auto"/>
        </w:rPr>
        <w:t>real, and we want to be part of the solution by putting everyone in an EV,” said Chief</w:t>
      </w:r>
      <w:r>
        <w:rPr>
          <w:rFonts w:ascii="Times New Roman" w:hAnsi="Times New Roman" w:cs="Times New Roman"/>
          <w:color w:val="auto"/>
        </w:rPr>
        <w:t xml:space="preserve"> </w:t>
      </w:r>
      <w:r w:rsidRPr="001060CF">
        <w:rPr>
          <w:rFonts w:ascii="Times New Roman" w:hAnsi="Times New Roman" w:cs="Times New Roman"/>
          <w:color w:val="auto"/>
        </w:rPr>
        <w:t xml:space="preserve">Executive Mary Barra in 2021. Developments with the </w:t>
      </w:r>
      <w:proofErr w:type="spellStart"/>
      <w:r w:rsidRPr="001060CF">
        <w:rPr>
          <w:rFonts w:ascii="Times New Roman" w:hAnsi="Times New Roman" w:cs="Times New Roman"/>
          <w:color w:val="auto"/>
        </w:rPr>
        <w:t>Ultium</w:t>
      </w:r>
      <w:proofErr w:type="spellEnd"/>
      <w:r w:rsidRPr="001060CF">
        <w:rPr>
          <w:rFonts w:ascii="Times New Roman" w:hAnsi="Times New Roman" w:cs="Times New Roman"/>
          <w:color w:val="auto"/>
        </w:rPr>
        <w:t xml:space="preserve"> battery technology</w:t>
      </w:r>
      <w:r>
        <w:rPr>
          <w:rFonts w:ascii="Times New Roman" w:hAnsi="Times New Roman" w:cs="Times New Roman"/>
          <w:color w:val="auto"/>
        </w:rPr>
        <w:t xml:space="preserve"> </w:t>
      </w:r>
      <w:r w:rsidRPr="001060CF">
        <w:rPr>
          <w:rFonts w:ascii="Times New Roman" w:hAnsi="Times New Roman" w:cs="Times New Roman"/>
          <w:color w:val="auto"/>
        </w:rPr>
        <w:t>promise impressive performance and price benefits. However, Becker suggests GM’s</w:t>
      </w:r>
      <w:r>
        <w:rPr>
          <w:rFonts w:ascii="Times New Roman" w:hAnsi="Times New Roman" w:cs="Times New Roman"/>
          <w:color w:val="auto"/>
        </w:rPr>
        <w:t xml:space="preserve"> </w:t>
      </w:r>
      <w:r w:rsidRPr="001060CF">
        <w:rPr>
          <w:rFonts w:ascii="Times New Roman" w:hAnsi="Times New Roman" w:cs="Times New Roman"/>
          <w:color w:val="auto"/>
        </w:rPr>
        <w:t>delivery has not lived up to the promise.</w:t>
      </w:r>
    </w:p>
    <w:p w14:paraId="6211D11A" w14:textId="608FBAD2" w:rsidR="001060CF" w:rsidRDefault="001060CF" w:rsidP="001060CF">
      <w:pPr>
        <w:spacing w:before="100" w:beforeAutospacing="1" w:after="100" w:afterAutospacing="1"/>
        <w:contextualSpacing/>
        <w:rPr>
          <w:rFonts w:ascii="Times New Roman" w:hAnsi="Times New Roman" w:cs="Times New Roman"/>
          <w:color w:val="auto"/>
        </w:rPr>
      </w:pPr>
    </w:p>
    <w:p w14:paraId="472E7473" w14:textId="2B7444B8" w:rsidR="001060CF" w:rsidRPr="001060CF" w:rsidRDefault="001060CF" w:rsidP="001060CF">
      <w:pPr>
        <w:spacing w:before="100" w:beforeAutospacing="1" w:after="100" w:afterAutospacing="1"/>
        <w:contextualSpacing/>
        <w:rPr>
          <w:rFonts w:ascii="Times New Roman" w:hAnsi="Times New Roman" w:cs="Times New Roman"/>
          <w:color w:val="auto"/>
        </w:rPr>
      </w:pPr>
      <w:r w:rsidRPr="001060CF">
        <w:rPr>
          <w:rFonts w:ascii="Times New Roman" w:hAnsi="Times New Roman" w:cs="Times New Roman"/>
          <w:color w:val="auto"/>
        </w:rPr>
        <w:t>GM recently launched an aggressive ad campaign spotlighting its new all-electric</w:t>
      </w:r>
      <w:r>
        <w:rPr>
          <w:rFonts w:ascii="Times New Roman" w:hAnsi="Times New Roman" w:cs="Times New Roman"/>
          <w:color w:val="auto"/>
        </w:rPr>
        <w:t xml:space="preserve"> </w:t>
      </w:r>
      <w:r w:rsidRPr="001060CF">
        <w:rPr>
          <w:rFonts w:ascii="Times New Roman" w:hAnsi="Times New Roman" w:cs="Times New Roman"/>
          <w:color w:val="auto"/>
        </w:rPr>
        <w:t>line-up, but just two of the five Chevy vehicles featured are available for purchase. It</w:t>
      </w:r>
      <w:r>
        <w:rPr>
          <w:rFonts w:ascii="Times New Roman" w:hAnsi="Times New Roman" w:cs="Times New Roman"/>
          <w:color w:val="auto"/>
        </w:rPr>
        <w:t xml:space="preserve"> </w:t>
      </w:r>
      <w:r w:rsidRPr="001060CF">
        <w:rPr>
          <w:rFonts w:ascii="Times New Roman" w:hAnsi="Times New Roman" w:cs="Times New Roman"/>
          <w:color w:val="auto"/>
        </w:rPr>
        <w:t>also offers fewer EVs today than rivals Ford, Kia, and Volkswagen. While the</w:t>
      </w:r>
      <w:r>
        <w:rPr>
          <w:rFonts w:ascii="Times New Roman" w:hAnsi="Times New Roman" w:cs="Times New Roman"/>
          <w:color w:val="auto"/>
        </w:rPr>
        <w:t xml:space="preserve"> </w:t>
      </w:r>
      <w:r w:rsidRPr="001060CF">
        <w:rPr>
          <w:rFonts w:ascii="Times New Roman" w:hAnsi="Times New Roman" w:cs="Times New Roman"/>
          <w:color w:val="auto"/>
        </w:rPr>
        <w:t>company closed reservations for its electric Hummers after they topped 90,000,</w:t>
      </w:r>
      <w:r>
        <w:rPr>
          <w:rFonts w:ascii="Times New Roman" w:hAnsi="Times New Roman" w:cs="Times New Roman"/>
          <w:color w:val="auto"/>
        </w:rPr>
        <w:t xml:space="preserve"> </w:t>
      </w:r>
      <w:r w:rsidRPr="001060CF">
        <w:rPr>
          <w:rFonts w:ascii="Times New Roman" w:hAnsi="Times New Roman" w:cs="Times New Roman"/>
          <w:color w:val="auto"/>
        </w:rPr>
        <w:t xml:space="preserve">customers face long wait time as the Hummers are reportedly sold out for two </w:t>
      </w:r>
      <w:proofErr w:type="gramStart"/>
      <w:r w:rsidRPr="001060CF">
        <w:rPr>
          <w:rFonts w:ascii="Times New Roman" w:hAnsi="Times New Roman" w:cs="Times New Roman"/>
          <w:color w:val="auto"/>
        </w:rPr>
        <w:t>years</w:t>
      </w:r>
      <w:proofErr w:type="gramEnd"/>
    </w:p>
    <w:p w14:paraId="5C364215" w14:textId="77777777" w:rsidR="001060CF" w:rsidRPr="001060CF" w:rsidRDefault="001060CF" w:rsidP="001060CF">
      <w:pPr>
        <w:spacing w:before="100" w:beforeAutospacing="1" w:after="100" w:afterAutospacing="1"/>
        <w:contextualSpacing/>
        <w:rPr>
          <w:rFonts w:ascii="Times New Roman" w:hAnsi="Times New Roman" w:cs="Times New Roman"/>
          <w:color w:val="auto"/>
        </w:rPr>
      </w:pPr>
      <w:r w:rsidRPr="001060CF">
        <w:rPr>
          <w:rFonts w:ascii="Times New Roman" w:hAnsi="Times New Roman" w:cs="Times New Roman"/>
          <w:color w:val="auto"/>
        </w:rPr>
        <w:t>or more.</w:t>
      </w:r>
    </w:p>
    <w:p w14:paraId="26ACC129" w14:textId="77777777" w:rsidR="001060CF" w:rsidRDefault="001060CF" w:rsidP="001060CF">
      <w:pPr>
        <w:spacing w:before="100" w:beforeAutospacing="1" w:after="100" w:afterAutospacing="1"/>
        <w:contextualSpacing/>
        <w:rPr>
          <w:rFonts w:ascii="Times New Roman" w:hAnsi="Times New Roman" w:cs="Times New Roman"/>
          <w:color w:val="auto"/>
        </w:rPr>
      </w:pPr>
    </w:p>
    <w:p w14:paraId="6518DD8C" w14:textId="18E6E0FA" w:rsidR="001060CF" w:rsidRPr="001060CF" w:rsidRDefault="001060CF" w:rsidP="001060CF">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 xml:space="preserve">“Why do I </w:t>
      </w:r>
      <w:proofErr w:type="spellStart"/>
      <w:r w:rsidRPr="001060CF">
        <w:rPr>
          <w:rFonts w:ascii="Times New Roman" w:hAnsi="Times New Roman" w:cs="Times New Roman"/>
          <w:b/>
          <w:bCs/>
          <w:color w:val="auto"/>
        </w:rPr>
        <w:t>criticise</w:t>
      </w:r>
      <w:proofErr w:type="spellEnd"/>
      <w:r w:rsidRPr="001060CF">
        <w:rPr>
          <w:rFonts w:ascii="Times New Roman" w:hAnsi="Times New Roman" w:cs="Times New Roman"/>
          <w:b/>
          <w:bCs/>
          <w:color w:val="auto"/>
        </w:rPr>
        <w:t xml:space="preserve"> GM? Because that’s who makes the cars,” says Becker. GM and</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Toyota are the world’s top-selling automakers by volume, so what they do with their</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offering has a notable industry impact. “GM has been heading in the wrong</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direction for a long time, and its statements and pledges about wanting to stop</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polluting ring rather hollow,” he adds. “It has failed to make vehicles that protect</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the atmosphere when we’re in the middle of a climate crisis, and it continues to</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make gas guzzling vehicles.”</w:t>
      </w:r>
    </w:p>
    <w:p w14:paraId="23AD07B5" w14:textId="77777777" w:rsidR="001060CF" w:rsidRPr="001060CF" w:rsidRDefault="001060CF" w:rsidP="001060CF">
      <w:pPr>
        <w:spacing w:before="100" w:beforeAutospacing="1" w:after="100" w:afterAutospacing="1"/>
        <w:contextualSpacing/>
        <w:rPr>
          <w:rFonts w:ascii="Times New Roman" w:hAnsi="Times New Roman" w:cs="Times New Roman"/>
          <w:color w:val="auto"/>
        </w:rPr>
      </w:pPr>
    </w:p>
    <w:p w14:paraId="5D7FDC9C" w14:textId="38B3AE28" w:rsidR="001060CF" w:rsidRPr="001060CF" w:rsidRDefault="001060CF" w:rsidP="001060CF">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 xml:space="preserve">What GM does, he suggests, others copy. </w:t>
      </w:r>
      <w:proofErr w:type="gramStart"/>
      <w:r w:rsidRPr="001060CF">
        <w:rPr>
          <w:rFonts w:ascii="Times New Roman" w:hAnsi="Times New Roman" w:cs="Times New Roman"/>
          <w:b/>
          <w:bCs/>
          <w:color w:val="auto"/>
        </w:rPr>
        <w:t>”There</w:t>
      </w:r>
      <w:proofErr w:type="gramEnd"/>
      <w:r w:rsidRPr="001060CF">
        <w:rPr>
          <w:rFonts w:ascii="Times New Roman" w:hAnsi="Times New Roman" w:cs="Times New Roman"/>
          <w:b/>
          <w:bCs/>
          <w:color w:val="auto"/>
        </w:rPr>
        <w:t xml:space="preserve"> are maybe a dozen or 15 companies</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in the world that are geared up to make vehicles, and they will all follow GM.”</w:t>
      </w:r>
    </w:p>
    <w:p w14:paraId="39511DEC" w14:textId="77777777" w:rsidR="001060CF" w:rsidRDefault="001060CF" w:rsidP="001060CF">
      <w:pPr>
        <w:spacing w:before="100" w:beforeAutospacing="1" w:after="100" w:afterAutospacing="1"/>
        <w:contextualSpacing/>
        <w:rPr>
          <w:rFonts w:ascii="Times New Roman" w:hAnsi="Times New Roman" w:cs="Times New Roman"/>
          <w:color w:val="auto"/>
        </w:rPr>
      </w:pPr>
    </w:p>
    <w:p w14:paraId="0D3F3E91" w14:textId="77F5A838" w:rsidR="001060CF" w:rsidRPr="00D93DB5" w:rsidRDefault="001060CF" w:rsidP="001060CF">
      <w:pPr>
        <w:spacing w:before="100" w:beforeAutospacing="1" w:after="100" w:afterAutospacing="1"/>
        <w:contextualSpacing/>
        <w:rPr>
          <w:rFonts w:ascii="Times New Roman" w:hAnsi="Times New Roman" w:cs="Times New Roman"/>
          <w:b/>
          <w:bCs/>
          <w:i/>
          <w:iCs/>
          <w:color w:val="auto"/>
        </w:rPr>
      </w:pPr>
      <w:r w:rsidRPr="00D93DB5">
        <w:rPr>
          <w:rFonts w:ascii="Times New Roman" w:hAnsi="Times New Roman" w:cs="Times New Roman"/>
          <w:b/>
          <w:bCs/>
          <w:i/>
          <w:iCs/>
          <w:color w:val="auto"/>
        </w:rPr>
        <w:t>Mandates</w:t>
      </w:r>
    </w:p>
    <w:p w14:paraId="2643631B" w14:textId="77777777" w:rsidR="001060CF" w:rsidRPr="001060CF" w:rsidRDefault="001060CF" w:rsidP="001060CF">
      <w:pPr>
        <w:spacing w:before="100" w:beforeAutospacing="1" w:after="100" w:afterAutospacing="1"/>
        <w:contextualSpacing/>
        <w:rPr>
          <w:rFonts w:ascii="Times New Roman" w:hAnsi="Times New Roman" w:cs="Times New Roman"/>
          <w:b/>
          <w:bCs/>
          <w:color w:val="auto"/>
        </w:rPr>
      </w:pPr>
    </w:p>
    <w:p w14:paraId="65A749EE" w14:textId="69990E88" w:rsidR="001060CF" w:rsidRPr="001060CF" w:rsidRDefault="001060CF" w:rsidP="001060CF">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Becker’s battle with automakers in the US has been going on for years. Back in 1989,</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he started a campaign to try to force them to make more efficient, cleaner vehicles</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and his work has never stopped. “I would like a law that requires automakers to do</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what they claim they want to do, which is get out of the business of making gas</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 xml:space="preserve">guzzlers and into the business of making EVs,” he tells </w:t>
      </w:r>
      <w:r w:rsidRPr="001060CF">
        <w:rPr>
          <w:rFonts w:ascii="Times New Roman" w:hAnsi="Times New Roman" w:cs="Times New Roman"/>
          <w:b/>
          <w:bCs/>
          <w:i/>
          <w:iCs/>
          <w:color w:val="auto"/>
        </w:rPr>
        <w:t>Automotive World</w:t>
      </w:r>
      <w:r w:rsidRPr="001060CF">
        <w:rPr>
          <w:rFonts w:ascii="Times New Roman" w:hAnsi="Times New Roman" w:cs="Times New Roman"/>
          <w:b/>
          <w:bCs/>
          <w:color w:val="auto"/>
        </w:rPr>
        <w:t>. “They’ve</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made promises that they will produce vast numbers of EVs, but as of Q3 2022 the</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annual total stood at just 20,000 units, and at the same time they rolled out several</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million gas guzzlers.”</w:t>
      </w:r>
    </w:p>
    <w:p w14:paraId="2FCF6028" w14:textId="77777777" w:rsidR="001060CF" w:rsidRPr="001060CF" w:rsidRDefault="001060CF" w:rsidP="001060CF">
      <w:pPr>
        <w:spacing w:before="100" w:beforeAutospacing="1" w:after="100" w:afterAutospacing="1"/>
        <w:contextualSpacing/>
        <w:rPr>
          <w:rFonts w:ascii="Times New Roman" w:hAnsi="Times New Roman" w:cs="Times New Roman"/>
          <w:color w:val="auto"/>
        </w:rPr>
      </w:pPr>
    </w:p>
    <w:p w14:paraId="23E4BA6A" w14:textId="28F7F6ED" w:rsidR="001060CF" w:rsidRPr="00D93DB5" w:rsidRDefault="001060CF" w:rsidP="001060CF">
      <w:pPr>
        <w:spacing w:before="100" w:beforeAutospacing="1" w:after="100" w:afterAutospacing="1"/>
        <w:contextualSpacing/>
        <w:rPr>
          <w:rFonts w:ascii="Times New Roman" w:hAnsi="Times New Roman" w:cs="Times New Roman"/>
          <w:b/>
          <w:bCs/>
          <w:color w:val="auto"/>
        </w:rPr>
      </w:pPr>
      <w:r w:rsidRPr="001060CF">
        <w:rPr>
          <w:rFonts w:ascii="Times New Roman" w:hAnsi="Times New Roman" w:cs="Times New Roman"/>
          <w:b/>
          <w:bCs/>
          <w:color w:val="auto"/>
        </w:rPr>
        <w:t>He believes that mandates, not voluntary measures, are the only way forward</w:t>
      </w:r>
      <w:proofErr w:type="gramStart"/>
      <w:r w:rsidRPr="001060CF">
        <w:rPr>
          <w:rFonts w:ascii="Times New Roman" w:hAnsi="Times New Roman" w:cs="Times New Roman"/>
          <w:b/>
          <w:bCs/>
          <w:color w:val="auto"/>
        </w:rPr>
        <w:t>:</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”Voluntary</w:t>
      </w:r>
      <w:proofErr w:type="gramEnd"/>
      <w:r w:rsidRPr="001060CF">
        <w:rPr>
          <w:rFonts w:ascii="Times New Roman" w:hAnsi="Times New Roman" w:cs="Times New Roman"/>
          <w:b/>
          <w:bCs/>
          <w:color w:val="auto"/>
        </w:rPr>
        <w:t xml:space="preserve"> measures don’t cut it when it comes to reducing pollution, and</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aspirations are so much hooey. The thing that works is laws, which most auto</w:t>
      </w:r>
      <w:r w:rsidRPr="001060CF">
        <w:rPr>
          <w:rFonts w:ascii="Times New Roman" w:hAnsi="Times New Roman" w:cs="Times New Roman"/>
          <w:b/>
          <w:bCs/>
          <w:color w:val="auto"/>
        </w:rPr>
        <w:t xml:space="preserve"> </w:t>
      </w:r>
      <w:r w:rsidRPr="001060CF">
        <w:rPr>
          <w:rFonts w:ascii="Times New Roman" w:hAnsi="Times New Roman" w:cs="Times New Roman"/>
          <w:b/>
          <w:bCs/>
          <w:color w:val="auto"/>
        </w:rPr>
        <w:t xml:space="preserve">companies have tried to delay, prevent, and sue to overturn, but </w:t>
      </w:r>
      <w:proofErr w:type="gramStart"/>
      <w:r w:rsidRPr="001060CF">
        <w:rPr>
          <w:rFonts w:ascii="Times New Roman" w:hAnsi="Times New Roman" w:cs="Times New Roman"/>
          <w:b/>
          <w:bCs/>
          <w:color w:val="auto"/>
        </w:rPr>
        <w:t>ultimately</w:t>
      </w:r>
      <w:proofErr w:type="gramEnd"/>
      <w:r w:rsidRPr="001060CF">
        <w:rPr>
          <w:rFonts w:ascii="Times New Roman" w:hAnsi="Times New Roman" w:cs="Times New Roman"/>
          <w:b/>
          <w:bCs/>
          <w:color w:val="auto"/>
        </w:rPr>
        <w:t xml:space="preserve"> </w:t>
      </w:r>
      <w:r w:rsidRPr="00D93DB5">
        <w:rPr>
          <w:rFonts w:ascii="Times New Roman" w:hAnsi="Times New Roman" w:cs="Times New Roman"/>
          <w:b/>
          <w:bCs/>
          <w:color w:val="auto"/>
        </w:rPr>
        <w:t>they</w:t>
      </w:r>
      <w:r w:rsidR="00D93DB5" w:rsidRPr="00D93DB5">
        <w:rPr>
          <w:rFonts w:ascii="Times New Roman" w:hAnsi="Times New Roman" w:cs="Times New Roman"/>
          <w:b/>
          <w:bCs/>
          <w:color w:val="auto"/>
        </w:rPr>
        <w:t xml:space="preserve"> </w:t>
      </w:r>
      <w:r w:rsidRPr="00D93DB5">
        <w:rPr>
          <w:rFonts w:ascii="Times New Roman" w:hAnsi="Times New Roman" w:cs="Times New Roman"/>
          <w:b/>
          <w:bCs/>
          <w:color w:val="auto"/>
        </w:rPr>
        <w:t>tend to follow laws.”</w:t>
      </w:r>
    </w:p>
    <w:p w14:paraId="54F1BB39" w14:textId="77777777" w:rsidR="001060CF" w:rsidRPr="001060CF" w:rsidRDefault="001060CF" w:rsidP="001060CF">
      <w:pPr>
        <w:spacing w:before="100" w:beforeAutospacing="1" w:after="100" w:afterAutospacing="1"/>
        <w:contextualSpacing/>
        <w:rPr>
          <w:rFonts w:ascii="Times New Roman" w:hAnsi="Times New Roman" w:cs="Times New Roman"/>
          <w:color w:val="auto"/>
        </w:rPr>
      </w:pPr>
    </w:p>
    <w:p w14:paraId="18D02AD5" w14:textId="69D411ED" w:rsidR="001060CF" w:rsidRPr="00D93DB5" w:rsidRDefault="001060CF" w:rsidP="001060CF">
      <w:pPr>
        <w:spacing w:before="100" w:beforeAutospacing="1" w:after="100" w:afterAutospacing="1"/>
        <w:contextualSpacing/>
        <w:rPr>
          <w:rFonts w:ascii="Times New Roman" w:hAnsi="Times New Roman" w:cs="Times New Roman"/>
          <w:b/>
          <w:bCs/>
          <w:i/>
          <w:iCs/>
          <w:color w:val="auto"/>
        </w:rPr>
      </w:pPr>
      <w:r w:rsidRPr="00D93DB5">
        <w:rPr>
          <w:rFonts w:ascii="Times New Roman" w:hAnsi="Times New Roman" w:cs="Times New Roman"/>
          <w:b/>
          <w:bCs/>
          <w:i/>
          <w:iCs/>
          <w:color w:val="auto"/>
        </w:rPr>
        <w:t>Tailpipe</w:t>
      </w:r>
      <w:r w:rsidR="00D93DB5" w:rsidRPr="00D93DB5">
        <w:rPr>
          <w:rFonts w:ascii="Times New Roman" w:hAnsi="Times New Roman" w:cs="Times New Roman"/>
          <w:b/>
          <w:bCs/>
          <w:i/>
          <w:iCs/>
          <w:color w:val="auto"/>
        </w:rPr>
        <w:t xml:space="preserve"> </w:t>
      </w:r>
      <w:r w:rsidRPr="00D93DB5">
        <w:rPr>
          <w:rFonts w:ascii="Times New Roman" w:hAnsi="Times New Roman" w:cs="Times New Roman"/>
          <w:b/>
          <w:bCs/>
          <w:i/>
          <w:iCs/>
          <w:color w:val="auto"/>
        </w:rPr>
        <w:t>focus</w:t>
      </w:r>
    </w:p>
    <w:p w14:paraId="07C09368" w14:textId="77777777" w:rsidR="00D93DB5" w:rsidRPr="00D93DB5" w:rsidRDefault="00D93DB5" w:rsidP="001060CF">
      <w:pPr>
        <w:spacing w:before="100" w:beforeAutospacing="1" w:after="100" w:afterAutospacing="1"/>
        <w:contextualSpacing/>
        <w:rPr>
          <w:rFonts w:ascii="Times New Roman" w:hAnsi="Times New Roman" w:cs="Times New Roman"/>
          <w:b/>
          <w:bCs/>
          <w:color w:val="auto"/>
        </w:rPr>
      </w:pPr>
    </w:p>
    <w:p w14:paraId="53371B6E" w14:textId="04CD2C4A" w:rsidR="001060CF" w:rsidRDefault="001060CF" w:rsidP="001060CF">
      <w:pPr>
        <w:spacing w:before="100" w:beforeAutospacing="1" w:after="100" w:afterAutospacing="1"/>
        <w:contextualSpacing/>
        <w:rPr>
          <w:rFonts w:ascii="Times New Roman" w:hAnsi="Times New Roman" w:cs="Times New Roman"/>
          <w:color w:val="auto"/>
        </w:rPr>
      </w:pPr>
      <w:r w:rsidRPr="001060CF">
        <w:rPr>
          <w:rFonts w:ascii="Times New Roman" w:hAnsi="Times New Roman" w:cs="Times New Roman"/>
          <w:color w:val="auto"/>
        </w:rPr>
        <w:t>EVs primarily address the issue of tailpipe emissions, which are admittedly just one</w:t>
      </w:r>
      <w:r w:rsidR="00D93DB5">
        <w:rPr>
          <w:rFonts w:ascii="Times New Roman" w:hAnsi="Times New Roman" w:cs="Times New Roman"/>
          <w:color w:val="auto"/>
        </w:rPr>
        <w:t xml:space="preserve"> </w:t>
      </w:r>
      <w:r w:rsidRPr="001060CF">
        <w:rPr>
          <w:rFonts w:ascii="Times New Roman" w:hAnsi="Times New Roman" w:cs="Times New Roman"/>
          <w:color w:val="auto"/>
        </w:rPr>
        <w:t>aspect of the move towards low carbon mobility. Industrious Labs has been working</w:t>
      </w:r>
      <w:r w:rsidR="00D93DB5">
        <w:rPr>
          <w:rFonts w:ascii="Times New Roman" w:hAnsi="Times New Roman" w:cs="Times New Roman"/>
          <w:color w:val="auto"/>
        </w:rPr>
        <w:t xml:space="preserve"> </w:t>
      </w:r>
      <w:r w:rsidRPr="001060CF">
        <w:rPr>
          <w:rFonts w:ascii="Times New Roman" w:hAnsi="Times New Roman" w:cs="Times New Roman"/>
          <w:color w:val="auto"/>
        </w:rPr>
        <w:t xml:space="preserve">to promote cleaner manufacturing of materials like steel and </w:t>
      </w:r>
      <w:proofErr w:type="spellStart"/>
      <w:r w:rsidRPr="001060CF">
        <w:rPr>
          <w:rFonts w:ascii="Times New Roman" w:hAnsi="Times New Roman" w:cs="Times New Roman"/>
          <w:color w:val="auto"/>
        </w:rPr>
        <w:t>aluminium</w:t>
      </w:r>
      <w:proofErr w:type="spellEnd"/>
      <w:r w:rsidRPr="001060CF">
        <w:rPr>
          <w:rFonts w:ascii="Times New Roman" w:hAnsi="Times New Roman" w:cs="Times New Roman"/>
          <w:color w:val="auto"/>
        </w:rPr>
        <w:t>.</w:t>
      </w:r>
      <w:r w:rsidR="00D93DB5">
        <w:rPr>
          <w:rFonts w:ascii="Times New Roman" w:hAnsi="Times New Roman" w:cs="Times New Roman"/>
          <w:color w:val="auto"/>
        </w:rPr>
        <w:t xml:space="preserve"> </w:t>
      </w:r>
      <w:r w:rsidRPr="001060CF">
        <w:rPr>
          <w:rFonts w:ascii="Times New Roman" w:hAnsi="Times New Roman" w:cs="Times New Roman"/>
          <w:color w:val="auto"/>
        </w:rPr>
        <w:t>“Consumers have chosen EVs, giving American automakers an opportunity to</w:t>
      </w:r>
      <w:r w:rsidR="00D93DB5">
        <w:rPr>
          <w:rFonts w:ascii="Times New Roman" w:hAnsi="Times New Roman" w:cs="Times New Roman"/>
          <w:color w:val="auto"/>
        </w:rPr>
        <w:t xml:space="preserve"> </w:t>
      </w:r>
      <w:r w:rsidRPr="001060CF">
        <w:rPr>
          <w:rFonts w:ascii="Times New Roman" w:hAnsi="Times New Roman" w:cs="Times New Roman"/>
          <w:color w:val="auto"/>
        </w:rPr>
        <w:t>further transform their line-ups with green steel and other sustainable materials,”</w:t>
      </w:r>
      <w:r w:rsidR="00D93DB5">
        <w:rPr>
          <w:rFonts w:ascii="Times New Roman" w:hAnsi="Times New Roman" w:cs="Times New Roman"/>
          <w:color w:val="auto"/>
        </w:rPr>
        <w:t xml:space="preserve"> </w:t>
      </w:r>
      <w:r w:rsidRPr="001060CF">
        <w:rPr>
          <w:rFonts w:ascii="Times New Roman" w:hAnsi="Times New Roman" w:cs="Times New Roman"/>
          <w:color w:val="auto"/>
        </w:rPr>
        <w:t>stated Hilary Lewis, Steel Director at Industrious Labs. “The auto industry plays a</w:t>
      </w:r>
      <w:r w:rsidR="00D93DB5">
        <w:rPr>
          <w:rFonts w:ascii="Times New Roman" w:hAnsi="Times New Roman" w:cs="Times New Roman"/>
          <w:color w:val="auto"/>
        </w:rPr>
        <w:t xml:space="preserve"> </w:t>
      </w:r>
      <w:r w:rsidRPr="001060CF">
        <w:rPr>
          <w:rFonts w:ascii="Times New Roman" w:hAnsi="Times New Roman" w:cs="Times New Roman"/>
          <w:color w:val="auto"/>
        </w:rPr>
        <w:t>significant role in propelling demand for polluting, dirty steel made with coke from</w:t>
      </w:r>
      <w:r w:rsidR="00D93DB5">
        <w:rPr>
          <w:rFonts w:ascii="Times New Roman" w:hAnsi="Times New Roman" w:cs="Times New Roman"/>
          <w:color w:val="auto"/>
        </w:rPr>
        <w:t xml:space="preserve"> </w:t>
      </w:r>
      <w:r w:rsidRPr="001060CF">
        <w:rPr>
          <w:rFonts w:ascii="Times New Roman" w:hAnsi="Times New Roman" w:cs="Times New Roman"/>
          <w:color w:val="auto"/>
        </w:rPr>
        <w:t>coal. US automakers, like their European counterparts, need to start working with</w:t>
      </w:r>
      <w:r w:rsidR="00D93DB5">
        <w:rPr>
          <w:rFonts w:ascii="Times New Roman" w:hAnsi="Times New Roman" w:cs="Times New Roman"/>
          <w:color w:val="auto"/>
        </w:rPr>
        <w:t xml:space="preserve"> </w:t>
      </w:r>
      <w:r w:rsidRPr="001060CF">
        <w:rPr>
          <w:rFonts w:ascii="Times New Roman" w:hAnsi="Times New Roman" w:cs="Times New Roman"/>
          <w:color w:val="auto"/>
        </w:rPr>
        <w:t>steel companies today to procure green steel and put cleaner, all-electric cars on the</w:t>
      </w:r>
      <w:r w:rsidR="00D93DB5">
        <w:rPr>
          <w:rFonts w:ascii="Times New Roman" w:hAnsi="Times New Roman" w:cs="Times New Roman"/>
          <w:color w:val="auto"/>
        </w:rPr>
        <w:t xml:space="preserve"> </w:t>
      </w:r>
      <w:r w:rsidRPr="001060CF">
        <w:rPr>
          <w:rFonts w:ascii="Times New Roman" w:hAnsi="Times New Roman" w:cs="Times New Roman"/>
          <w:color w:val="auto"/>
        </w:rPr>
        <w:t>streets.”</w:t>
      </w:r>
    </w:p>
    <w:p w14:paraId="4E28C7DB" w14:textId="77777777" w:rsidR="00D93DB5" w:rsidRPr="001060CF" w:rsidRDefault="00D93DB5" w:rsidP="001060CF">
      <w:pPr>
        <w:spacing w:before="100" w:beforeAutospacing="1" w:after="100" w:afterAutospacing="1"/>
        <w:contextualSpacing/>
        <w:rPr>
          <w:rFonts w:ascii="Times New Roman" w:hAnsi="Times New Roman" w:cs="Times New Roman"/>
          <w:color w:val="auto"/>
        </w:rPr>
      </w:pPr>
    </w:p>
    <w:p w14:paraId="46E36ABF" w14:textId="7257FA70" w:rsidR="00D93DB5" w:rsidRPr="00D93DB5" w:rsidRDefault="001060CF"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t>The main message from campaigners like Industrious Labs and the Safe Climate</w:t>
      </w:r>
      <w:r w:rsidR="00D93DB5" w:rsidRPr="00D93DB5">
        <w:rPr>
          <w:rFonts w:ascii="Times New Roman" w:hAnsi="Times New Roman" w:cs="Times New Roman"/>
          <w:b/>
          <w:bCs/>
          <w:color w:val="auto"/>
        </w:rPr>
        <w:t xml:space="preserve"> </w:t>
      </w:r>
      <w:r w:rsidRPr="00D93DB5">
        <w:rPr>
          <w:rFonts w:ascii="Times New Roman" w:hAnsi="Times New Roman" w:cs="Times New Roman"/>
          <w:b/>
          <w:bCs/>
          <w:color w:val="auto"/>
        </w:rPr>
        <w:t>Transport Campaign is that responsibility falls on the automakers. “There ar</w:t>
      </w:r>
      <w:r w:rsidR="00D93DB5" w:rsidRPr="00D93DB5">
        <w:rPr>
          <w:rFonts w:ascii="Times New Roman" w:hAnsi="Times New Roman" w:cs="Times New Roman"/>
          <w:b/>
          <w:bCs/>
          <w:color w:val="auto"/>
        </w:rPr>
        <w:t xml:space="preserve">e </w:t>
      </w:r>
      <w:r w:rsidRPr="00D93DB5">
        <w:rPr>
          <w:rFonts w:ascii="Times New Roman" w:hAnsi="Times New Roman" w:cs="Times New Roman"/>
          <w:b/>
          <w:bCs/>
          <w:color w:val="auto"/>
        </w:rPr>
        <w:t>basically three ways of reducing automotive pollution,” Becker says. One is changing</w:t>
      </w:r>
      <w:r w:rsidR="00D93DB5" w:rsidRPr="00D93DB5">
        <w:rPr>
          <w:b/>
          <w:bCs/>
        </w:rPr>
        <w:t xml:space="preserve"> </w:t>
      </w:r>
      <w:r w:rsidR="00D93DB5" w:rsidRPr="00D93DB5">
        <w:rPr>
          <w:rFonts w:ascii="Times New Roman" w:hAnsi="Times New Roman" w:cs="Times New Roman"/>
          <w:b/>
          <w:bCs/>
          <w:color w:val="auto"/>
        </w:rPr>
        <w:t xml:space="preserve">the fuel. Another is making the vehicle itself more </w:t>
      </w:r>
      <w:proofErr w:type="gramStart"/>
      <w:r w:rsidR="00D93DB5" w:rsidRPr="00D93DB5">
        <w:rPr>
          <w:rFonts w:ascii="Times New Roman" w:hAnsi="Times New Roman" w:cs="Times New Roman"/>
          <w:b/>
          <w:bCs/>
          <w:color w:val="auto"/>
        </w:rPr>
        <w:t>efficient</w:t>
      </w:r>
      <w:proofErr w:type="gramEnd"/>
      <w:r w:rsidR="00D93DB5" w:rsidRPr="00D93DB5">
        <w:rPr>
          <w:rFonts w:ascii="Times New Roman" w:hAnsi="Times New Roman" w:cs="Times New Roman"/>
          <w:b/>
          <w:bCs/>
          <w:color w:val="auto"/>
        </w:rPr>
        <w:t xml:space="preserve"> so it needs less of</w:t>
      </w:r>
      <w:r w:rsidR="00D93DB5" w:rsidRPr="00D93DB5">
        <w:rPr>
          <w:rFonts w:ascii="Times New Roman" w:hAnsi="Times New Roman" w:cs="Times New Roman"/>
          <w:b/>
          <w:bCs/>
          <w:color w:val="auto"/>
        </w:rPr>
        <w:t xml:space="preserve"> </w:t>
      </w:r>
      <w:r w:rsidR="00D93DB5" w:rsidRPr="00D93DB5">
        <w:rPr>
          <w:rFonts w:ascii="Times New Roman" w:hAnsi="Times New Roman" w:cs="Times New Roman"/>
          <w:b/>
          <w:bCs/>
          <w:color w:val="auto"/>
        </w:rPr>
        <w:t>whatever source of energy it uses. The third is driving less. As for this last approach,</w:t>
      </w:r>
      <w:r w:rsidR="00D93DB5" w:rsidRPr="00D93DB5">
        <w:rPr>
          <w:rFonts w:ascii="Times New Roman" w:hAnsi="Times New Roman" w:cs="Times New Roman"/>
          <w:b/>
          <w:bCs/>
          <w:color w:val="auto"/>
        </w:rPr>
        <w:t xml:space="preserve"> </w:t>
      </w:r>
      <w:r w:rsidR="00D93DB5" w:rsidRPr="00D93DB5">
        <w:rPr>
          <w:rFonts w:ascii="Times New Roman" w:hAnsi="Times New Roman" w:cs="Times New Roman"/>
          <w:b/>
          <w:bCs/>
          <w:color w:val="auto"/>
        </w:rPr>
        <w:t>he suggests “the industry and everybody else has failed miserably. We don’t know</w:t>
      </w:r>
      <w:r w:rsidR="00D93DB5" w:rsidRPr="00D93DB5">
        <w:rPr>
          <w:rFonts w:ascii="Times New Roman" w:hAnsi="Times New Roman" w:cs="Times New Roman"/>
          <w:b/>
          <w:bCs/>
          <w:color w:val="auto"/>
        </w:rPr>
        <w:t xml:space="preserve"> </w:t>
      </w:r>
      <w:r w:rsidR="00D93DB5" w:rsidRPr="00D93DB5">
        <w:rPr>
          <w:rFonts w:ascii="Times New Roman" w:hAnsi="Times New Roman" w:cs="Times New Roman"/>
          <w:b/>
          <w:bCs/>
          <w:color w:val="auto"/>
        </w:rPr>
        <w:t>how to make people drive less. Americans love their cars and, frankly, everybody</w:t>
      </w:r>
      <w:r w:rsidR="00D93DB5" w:rsidRPr="00D93DB5">
        <w:rPr>
          <w:rFonts w:ascii="Times New Roman" w:hAnsi="Times New Roman" w:cs="Times New Roman"/>
          <w:b/>
          <w:bCs/>
          <w:color w:val="auto"/>
        </w:rPr>
        <w:t xml:space="preserve"> </w:t>
      </w:r>
      <w:r w:rsidR="00D93DB5" w:rsidRPr="00D93DB5">
        <w:rPr>
          <w:rFonts w:ascii="Times New Roman" w:hAnsi="Times New Roman" w:cs="Times New Roman"/>
          <w:b/>
          <w:bCs/>
          <w:color w:val="auto"/>
        </w:rPr>
        <w:t>else tends to follow whatever the US does, whether it’s for good or ill.”</w:t>
      </w:r>
    </w:p>
    <w:p w14:paraId="342F7EDE" w14:textId="77777777" w:rsidR="00D93DB5" w:rsidRPr="00D93DB5" w:rsidRDefault="00D93DB5" w:rsidP="00D93DB5">
      <w:pPr>
        <w:spacing w:before="100" w:beforeAutospacing="1" w:after="100" w:afterAutospacing="1"/>
        <w:contextualSpacing/>
        <w:rPr>
          <w:rFonts w:ascii="Times New Roman" w:hAnsi="Times New Roman" w:cs="Times New Roman"/>
          <w:color w:val="auto"/>
        </w:rPr>
      </w:pPr>
    </w:p>
    <w:p w14:paraId="04FEE51B" w14:textId="34F551A7" w:rsidR="001060CF" w:rsidRPr="00D93DB5" w:rsidRDefault="00D93DB5"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t>That leaves the first two angles of attack. “The auto companies have the</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responsibility to make their vehicles capable of running on a cleaner fuel and to</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make the base vehicle more efficient,” he adds. “That means better engines, better</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 xml:space="preserve">transmissions, better </w:t>
      </w:r>
      <w:proofErr w:type="gramStart"/>
      <w:r w:rsidRPr="00D93DB5">
        <w:rPr>
          <w:rFonts w:ascii="Times New Roman" w:hAnsi="Times New Roman" w:cs="Times New Roman"/>
          <w:b/>
          <w:bCs/>
          <w:color w:val="auto"/>
        </w:rPr>
        <w:t>aerodynamics</w:t>
      </w:r>
      <w:proofErr w:type="gramEnd"/>
      <w:r w:rsidRPr="00D93DB5">
        <w:rPr>
          <w:rFonts w:ascii="Times New Roman" w:hAnsi="Times New Roman" w:cs="Times New Roman"/>
          <w:b/>
          <w:bCs/>
          <w:color w:val="auto"/>
        </w:rPr>
        <w:t xml:space="preserve"> and high-strength lightweight material. This is</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auto mechanics, not rocket science. They know how to do this stuff.”</w:t>
      </w:r>
    </w:p>
    <w:p w14:paraId="75B21FE9" w14:textId="77777777" w:rsidR="00D93DB5" w:rsidRDefault="00D93DB5" w:rsidP="00D93DB5">
      <w:pPr>
        <w:spacing w:before="100" w:beforeAutospacing="1" w:after="100" w:afterAutospacing="1"/>
        <w:contextualSpacing/>
        <w:rPr>
          <w:rFonts w:ascii="Times New Roman" w:hAnsi="Times New Roman" w:cs="Times New Roman"/>
          <w:color w:val="auto"/>
        </w:rPr>
      </w:pPr>
    </w:p>
    <w:p w14:paraId="1CB0F300" w14:textId="3EB36040" w:rsidR="00D93DB5" w:rsidRPr="00D93DB5" w:rsidRDefault="00D93DB5" w:rsidP="00D93DB5">
      <w:pPr>
        <w:spacing w:before="100" w:beforeAutospacing="1" w:after="100" w:afterAutospacing="1"/>
        <w:contextualSpacing/>
        <w:rPr>
          <w:rFonts w:ascii="Times New Roman" w:hAnsi="Times New Roman" w:cs="Times New Roman"/>
          <w:b/>
          <w:bCs/>
          <w:i/>
          <w:iCs/>
          <w:color w:val="auto"/>
        </w:rPr>
      </w:pPr>
      <w:r w:rsidRPr="00D93DB5">
        <w:rPr>
          <w:rFonts w:ascii="Times New Roman" w:hAnsi="Times New Roman" w:cs="Times New Roman"/>
          <w:b/>
          <w:bCs/>
          <w:i/>
          <w:iCs/>
          <w:color w:val="auto"/>
        </w:rPr>
        <w:t>Price</w:t>
      </w:r>
      <w:r w:rsidRPr="00D93DB5">
        <w:rPr>
          <w:rFonts w:ascii="Times New Roman" w:hAnsi="Times New Roman" w:cs="Times New Roman"/>
          <w:b/>
          <w:bCs/>
          <w:i/>
          <w:iCs/>
          <w:color w:val="auto"/>
        </w:rPr>
        <w:t xml:space="preserve"> </w:t>
      </w:r>
      <w:r w:rsidRPr="00D93DB5">
        <w:rPr>
          <w:rFonts w:ascii="Times New Roman" w:hAnsi="Times New Roman" w:cs="Times New Roman"/>
          <w:b/>
          <w:bCs/>
          <w:i/>
          <w:iCs/>
          <w:color w:val="auto"/>
        </w:rPr>
        <w:t>parity</w:t>
      </w:r>
    </w:p>
    <w:p w14:paraId="02805AC2"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p>
    <w:p w14:paraId="39E8DC8E" w14:textId="59F84A55"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t>Historically, players have given numerous reasons for a hesitancy to push harder on</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EVs, including a lack of customer appetite and hefty investment requirements. For</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Becker, none of them hold water. But hopes for greater automaker momentum</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could lie elsewhere.</w:t>
      </w:r>
    </w:p>
    <w:p w14:paraId="25487AE5" w14:textId="77777777" w:rsidR="00D93DB5" w:rsidRPr="00D93DB5" w:rsidRDefault="00D93DB5" w:rsidP="00D93DB5">
      <w:pPr>
        <w:spacing w:before="100" w:beforeAutospacing="1" w:after="100" w:afterAutospacing="1"/>
        <w:contextualSpacing/>
        <w:rPr>
          <w:rFonts w:ascii="Times New Roman" w:hAnsi="Times New Roman" w:cs="Times New Roman"/>
          <w:b/>
          <w:bCs/>
          <w:color w:val="auto"/>
        </w:rPr>
      </w:pPr>
    </w:p>
    <w:p w14:paraId="3F0B4031" w14:textId="701F1F35" w:rsidR="00D93DB5" w:rsidRPr="00D93DB5" w:rsidRDefault="00D93DB5" w:rsidP="00D93DB5">
      <w:pPr>
        <w:spacing w:before="100" w:beforeAutospacing="1" w:after="100" w:afterAutospacing="1"/>
        <w:contextualSpacing/>
        <w:rPr>
          <w:rFonts w:ascii="Times New Roman" w:hAnsi="Times New Roman" w:cs="Times New Roman"/>
          <w:b/>
          <w:bCs/>
          <w:color w:val="auto"/>
        </w:rPr>
      </w:pPr>
      <w:r w:rsidRPr="00D93DB5">
        <w:rPr>
          <w:rFonts w:ascii="Times New Roman" w:hAnsi="Times New Roman" w:cs="Times New Roman"/>
          <w:b/>
          <w:bCs/>
          <w:color w:val="auto"/>
        </w:rPr>
        <w:lastRenderedPageBreak/>
        <w:t>Becker is keen to point out various studies predicting near-term price parity</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between ICE and EVs. Most predictions are linked to the specific ranges of the EVs in</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question. For instance, the International Council on Clean Transportation (ICCT)</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published analysis in 2022 concluding that price parity will occur between 2024 and</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2026 for 150- to 200-mile range EVs, between 2027 and 2029 for 250- to 300-mile</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range EVs, and between 2029 and 2033 for 350- to 400-mile range EVs. A</w:t>
      </w:r>
      <w:r w:rsidRPr="00D93DB5">
        <w:rPr>
          <w:rFonts w:ascii="Times New Roman" w:hAnsi="Times New Roman" w:cs="Times New Roman"/>
          <w:b/>
          <w:bCs/>
          <w:color w:val="auto"/>
        </w:rPr>
        <w:t xml:space="preserve"> </w:t>
      </w:r>
      <w:proofErr w:type="spellStart"/>
      <w:r w:rsidRPr="00D93DB5">
        <w:rPr>
          <w:rFonts w:ascii="Times New Roman" w:hAnsi="Times New Roman" w:cs="Times New Roman"/>
          <w:b/>
          <w:bCs/>
          <w:i/>
          <w:iCs/>
          <w:color w:val="auto"/>
        </w:rPr>
        <w:t>BloombergNEF</w:t>
      </w:r>
      <w:proofErr w:type="spellEnd"/>
      <w:r w:rsidRPr="00D93DB5">
        <w:rPr>
          <w:rFonts w:ascii="Times New Roman" w:hAnsi="Times New Roman" w:cs="Times New Roman"/>
          <w:b/>
          <w:bCs/>
          <w:i/>
          <w:iCs/>
          <w:color w:val="auto"/>
        </w:rPr>
        <w:t xml:space="preserve"> </w:t>
      </w:r>
      <w:r w:rsidRPr="00D93DB5">
        <w:rPr>
          <w:rFonts w:ascii="Times New Roman" w:hAnsi="Times New Roman" w:cs="Times New Roman"/>
          <w:b/>
          <w:bCs/>
          <w:color w:val="auto"/>
        </w:rPr>
        <w:t>study</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commissioned by Transport &amp; Environment (T&amp;E) projects</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that in Europe, electric cars and vans will be cheaper to make than fossil-fuel</w:t>
      </w:r>
      <w:r w:rsidRPr="00D93DB5">
        <w:rPr>
          <w:rFonts w:ascii="Times New Roman" w:hAnsi="Times New Roman" w:cs="Times New Roman"/>
          <w:b/>
          <w:bCs/>
          <w:color w:val="auto"/>
        </w:rPr>
        <w:t xml:space="preserve"> </w:t>
      </w:r>
      <w:r w:rsidRPr="00D93DB5">
        <w:rPr>
          <w:rFonts w:ascii="Times New Roman" w:hAnsi="Times New Roman" w:cs="Times New Roman"/>
          <w:b/>
          <w:bCs/>
          <w:color w:val="auto"/>
        </w:rPr>
        <w:t>vehicles in every light vehicle segment from 2027 at the latest.</w:t>
      </w:r>
    </w:p>
    <w:p w14:paraId="30E09D88" w14:textId="77777777" w:rsidR="00D93DB5" w:rsidRDefault="00D93DB5" w:rsidP="00D93DB5">
      <w:pPr>
        <w:spacing w:before="100" w:beforeAutospacing="1" w:after="100" w:afterAutospacing="1"/>
        <w:contextualSpacing/>
        <w:rPr>
          <w:rFonts w:ascii="Times New Roman" w:hAnsi="Times New Roman" w:cs="Times New Roman"/>
          <w:color w:val="auto"/>
        </w:rPr>
      </w:pPr>
    </w:p>
    <w:p w14:paraId="44D01E71" w14:textId="681D100E" w:rsidR="00424BB0" w:rsidRDefault="00D93DB5" w:rsidP="00D93DB5">
      <w:pPr>
        <w:spacing w:before="100" w:beforeAutospacing="1" w:after="100" w:afterAutospacing="1"/>
        <w:contextualSpacing/>
        <w:rPr>
          <w:rFonts w:ascii="Times New Roman" w:hAnsi="Times New Roman" w:cs="Times New Roman"/>
          <w:color w:val="auto"/>
        </w:rPr>
      </w:pPr>
      <w:r w:rsidRPr="00D93DB5">
        <w:rPr>
          <w:rFonts w:ascii="Times New Roman" w:hAnsi="Times New Roman" w:cs="Times New Roman"/>
          <w:color w:val="auto"/>
        </w:rPr>
        <w:t>If the environmental or moral responsibility arguments have failed to stimulate the</w:t>
      </w:r>
      <w:r>
        <w:rPr>
          <w:rFonts w:ascii="Times New Roman" w:hAnsi="Times New Roman" w:cs="Times New Roman"/>
          <w:color w:val="auto"/>
        </w:rPr>
        <w:t xml:space="preserve"> </w:t>
      </w:r>
      <w:r w:rsidRPr="00D93DB5">
        <w:rPr>
          <w:rFonts w:ascii="Times New Roman" w:hAnsi="Times New Roman" w:cs="Times New Roman"/>
          <w:color w:val="auto"/>
        </w:rPr>
        <w:t>desired automakers response, perhaps economics will prove the solution.</w:t>
      </w:r>
    </w:p>
    <w:p w14:paraId="348FA84D" w14:textId="77777777" w:rsidR="00D93DB5" w:rsidRDefault="00D93DB5" w:rsidP="001060CF">
      <w:pPr>
        <w:spacing w:before="100" w:beforeAutospacing="1" w:after="100" w:afterAutospacing="1"/>
        <w:contextualSpacing/>
        <w:rPr>
          <w:rFonts w:ascii="Times New Roman" w:hAnsi="Times New Roman" w:cs="Times New Roman"/>
          <w:color w:val="auto"/>
        </w:rPr>
      </w:pPr>
    </w:p>
    <w:p w14:paraId="3A0E4AF3" w14:textId="10A586DD" w:rsidR="00424BB0" w:rsidRPr="00424BB0" w:rsidRDefault="001060CF" w:rsidP="001060CF">
      <w:pPr>
        <w:spacing w:before="100" w:beforeAutospacing="1" w:after="100" w:afterAutospacing="1"/>
        <w:contextualSpacing/>
        <w:rPr>
          <w:rFonts w:ascii="Times New Roman" w:hAnsi="Times New Roman" w:cs="Times New Roman"/>
          <w:color w:val="auto"/>
        </w:rPr>
      </w:pPr>
      <w:r w:rsidRPr="001060CF">
        <w:rPr>
          <w:rFonts w:ascii="Times New Roman" w:hAnsi="Times New Roman" w:cs="Times New Roman"/>
          <w:color w:val="auto"/>
        </w:rPr>
        <w:t>https://www.automotiveworld.com/articles/are-oems-moving-too-slowly-on-evs/</w:t>
      </w:r>
    </w:p>
    <w:sectPr w:rsidR="00424BB0" w:rsidRPr="0042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Sans">
    <w:panose1 w:val="020B0703040000020004"/>
    <w:charset w:val="00"/>
    <w:family w:val="swiss"/>
    <w:notTrueType/>
    <w:pitch w:val="variable"/>
    <w:sig w:usb0="00000087" w:usb1="00000000" w:usb2="00000000" w:usb3="00000000" w:csb0="0000009B" w:csb1="00000000"/>
  </w:font>
  <w:font w:name="Stag">
    <w:panose1 w:val="02000503060000020004"/>
    <w:charset w:val="00"/>
    <w:family w:val="modern"/>
    <w:notTrueType/>
    <w:pitch w:val="variable"/>
    <w:sig w:usb0="00000087" w:usb1="00000000"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24pt;height:30pt" o:bullet="t">
        <v:imagedata r:id="rId1" o:title="arrow_bullet2"/>
      </v:shape>
    </w:pict>
  </w:numPicBullet>
  <w:abstractNum w:abstractNumId="0" w15:restartNumberingAfterBreak="0">
    <w:nsid w:val="FFFFFF7C"/>
    <w:multiLevelType w:val="singleLevel"/>
    <w:tmpl w:val="984402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7C1E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541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C05F6A"/>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D756753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D279A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710C77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11E79DE"/>
    <w:lvl w:ilvl="0">
      <w:start w:val="1"/>
      <w:numFmt w:val="decimal"/>
      <w:pStyle w:val="ListNumber"/>
      <w:lvlText w:val="%1."/>
      <w:lvlJc w:val="left"/>
      <w:pPr>
        <w:ind w:left="360" w:hanging="360"/>
      </w:pPr>
      <w:rPr>
        <w:rFonts w:hint="default"/>
        <w:color w:val="342B67" w:themeColor="text2"/>
      </w:rPr>
    </w:lvl>
  </w:abstractNum>
  <w:abstractNum w:abstractNumId="8" w15:restartNumberingAfterBreak="0">
    <w:nsid w:val="FFFFFF89"/>
    <w:multiLevelType w:val="singleLevel"/>
    <w:tmpl w:val="0409000F"/>
    <w:lvl w:ilvl="0">
      <w:start w:val="1"/>
      <w:numFmt w:val="decimal"/>
      <w:lvlText w:val="%1."/>
      <w:lvlJc w:val="left"/>
      <w:pPr>
        <w:ind w:left="720" w:hanging="360"/>
      </w:pPr>
      <w:rPr>
        <w:rFonts w:hint="default"/>
        <w:color w:val="342B67" w:themeColor="text2"/>
        <w:u w:color="FFFFFF" w:themeColor="background1"/>
      </w:rPr>
    </w:lvl>
  </w:abstractNum>
  <w:abstractNum w:abstractNumId="9" w15:restartNumberingAfterBreak="0">
    <w:nsid w:val="0A312C2B"/>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10" w15:restartNumberingAfterBreak="0">
    <w:nsid w:val="0AD95D9F"/>
    <w:multiLevelType w:val="hybridMultilevel"/>
    <w:tmpl w:val="6F3012B4"/>
    <w:lvl w:ilvl="0" w:tplc="D646F156">
      <w:start w:val="1"/>
      <w:numFmt w:val="bullet"/>
      <w:lvlText w:val=""/>
      <w:lvlJc w:val="left"/>
      <w:pPr>
        <w:ind w:left="720" w:hanging="360"/>
      </w:pPr>
      <w:rPr>
        <w:rFonts w:ascii="Symbol" w:hAnsi="Symbol" w:hint="default"/>
        <w:color w:val="342B67" w:themeColor="text2"/>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E57FB"/>
    <w:multiLevelType w:val="hybridMultilevel"/>
    <w:tmpl w:val="28D868C2"/>
    <w:lvl w:ilvl="0" w:tplc="5C7A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304F8"/>
    <w:multiLevelType w:val="multilevel"/>
    <w:tmpl w:val="A51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91844"/>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14" w15:restartNumberingAfterBreak="0">
    <w:nsid w:val="1AB7067D"/>
    <w:multiLevelType w:val="hybridMultilevel"/>
    <w:tmpl w:val="3A14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92E03"/>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16" w15:restartNumberingAfterBreak="0">
    <w:nsid w:val="1E0D0FF5"/>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1F7F7167"/>
    <w:multiLevelType w:val="hybridMultilevel"/>
    <w:tmpl w:val="97A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846FD"/>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57541E1"/>
    <w:multiLevelType w:val="multilevel"/>
    <w:tmpl w:val="3AB8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5A6F62"/>
    <w:multiLevelType w:val="multilevel"/>
    <w:tmpl w:val="A48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0D180B"/>
    <w:multiLevelType w:val="hybridMultilevel"/>
    <w:tmpl w:val="05E4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846D43"/>
    <w:multiLevelType w:val="multilevel"/>
    <w:tmpl w:val="DC1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7557A3"/>
    <w:multiLevelType w:val="multilevel"/>
    <w:tmpl w:val="A2A8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156A6"/>
    <w:multiLevelType w:val="multilevel"/>
    <w:tmpl w:val="B3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691666"/>
    <w:multiLevelType w:val="multilevel"/>
    <w:tmpl w:val="1804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9404D9"/>
    <w:multiLevelType w:val="hybridMultilevel"/>
    <w:tmpl w:val="2F1C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03F55"/>
    <w:multiLevelType w:val="singleLevel"/>
    <w:tmpl w:val="0409000F"/>
    <w:lvl w:ilvl="0">
      <w:start w:val="1"/>
      <w:numFmt w:val="decimal"/>
      <w:lvlText w:val="%1."/>
      <w:lvlJc w:val="left"/>
      <w:pPr>
        <w:ind w:left="2880" w:hanging="360"/>
      </w:pPr>
      <w:rPr>
        <w:rFonts w:hint="default"/>
        <w:color w:val="1B5091" w:themeColor="accent2"/>
      </w:rPr>
    </w:lvl>
  </w:abstractNum>
  <w:abstractNum w:abstractNumId="28" w15:restartNumberingAfterBreak="0">
    <w:nsid w:val="3A2B3EB4"/>
    <w:multiLevelType w:val="hybridMultilevel"/>
    <w:tmpl w:val="06A2EF0A"/>
    <w:lvl w:ilvl="0" w:tplc="C83EA1FE">
      <w:start w:val="1"/>
      <w:numFmt w:val="bullet"/>
      <w:pStyle w:val="SidebarHeader"/>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04978"/>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CD736AE"/>
    <w:multiLevelType w:val="hybridMultilevel"/>
    <w:tmpl w:val="E370DE06"/>
    <w:lvl w:ilvl="0" w:tplc="979A73E4">
      <w:start w:val="1"/>
      <w:numFmt w:val="bullet"/>
      <w:lvlText w:val=""/>
      <w:lvlJc w:val="left"/>
      <w:pPr>
        <w:ind w:left="720" w:hanging="360"/>
      </w:pPr>
      <w:rPr>
        <w:rFonts w:ascii="Symbol" w:hAnsi="Symbol" w:hint="default"/>
      </w:rPr>
    </w:lvl>
    <w:lvl w:ilvl="1" w:tplc="5B5EC1BC" w:tentative="1">
      <w:start w:val="1"/>
      <w:numFmt w:val="bullet"/>
      <w:lvlText w:val="o"/>
      <w:lvlJc w:val="left"/>
      <w:pPr>
        <w:ind w:left="1440" w:hanging="360"/>
      </w:pPr>
      <w:rPr>
        <w:rFonts w:ascii="Courier New" w:hAnsi="Courier New" w:cs="Courier New" w:hint="default"/>
      </w:rPr>
    </w:lvl>
    <w:lvl w:ilvl="2" w:tplc="D41A90C2" w:tentative="1">
      <w:start w:val="1"/>
      <w:numFmt w:val="bullet"/>
      <w:lvlText w:val=""/>
      <w:lvlJc w:val="left"/>
      <w:pPr>
        <w:ind w:left="2160" w:hanging="360"/>
      </w:pPr>
      <w:rPr>
        <w:rFonts w:ascii="Wingdings" w:hAnsi="Wingdings" w:hint="default"/>
      </w:rPr>
    </w:lvl>
    <w:lvl w:ilvl="3" w:tplc="FE36E486" w:tentative="1">
      <w:start w:val="1"/>
      <w:numFmt w:val="bullet"/>
      <w:lvlText w:val=""/>
      <w:lvlJc w:val="left"/>
      <w:pPr>
        <w:ind w:left="2880" w:hanging="360"/>
      </w:pPr>
      <w:rPr>
        <w:rFonts w:ascii="Symbol" w:hAnsi="Symbol" w:hint="default"/>
      </w:rPr>
    </w:lvl>
    <w:lvl w:ilvl="4" w:tplc="9760B1C4" w:tentative="1">
      <w:start w:val="1"/>
      <w:numFmt w:val="bullet"/>
      <w:lvlText w:val="o"/>
      <w:lvlJc w:val="left"/>
      <w:pPr>
        <w:ind w:left="3600" w:hanging="360"/>
      </w:pPr>
      <w:rPr>
        <w:rFonts w:ascii="Courier New" w:hAnsi="Courier New" w:cs="Courier New" w:hint="default"/>
      </w:rPr>
    </w:lvl>
    <w:lvl w:ilvl="5" w:tplc="1C903BDE" w:tentative="1">
      <w:start w:val="1"/>
      <w:numFmt w:val="bullet"/>
      <w:lvlText w:val=""/>
      <w:lvlJc w:val="left"/>
      <w:pPr>
        <w:ind w:left="4320" w:hanging="360"/>
      </w:pPr>
      <w:rPr>
        <w:rFonts w:ascii="Wingdings" w:hAnsi="Wingdings" w:hint="default"/>
      </w:rPr>
    </w:lvl>
    <w:lvl w:ilvl="6" w:tplc="0A9C876C" w:tentative="1">
      <w:start w:val="1"/>
      <w:numFmt w:val="bullet"/>
      <w:lvlText w:val=""/>
      <w:lvlJc w:val="left"/>
      <w:pPr>
        <w:ind w:left="5040" w:hanging="360"/>
      </w:pPr>
      <w:rPr>
        <w:rFonts w:ascii="Symbol" w:hAnsi="Symbol" w:hint="default"/>
      </w:rPr>
    </w:lvl>
    <w:lvl w:ilvl="7" w:tplc="CB087304" w:tentative="1">
      <w:start w:val="1"/>
      <w:numFmt w:val="bullet"/>
      <w:lvlText w:val="o"/>
      <w:lvlJc w:val="left"/>
      <w:pPr>
        <w:ind w:left="5760" w:hanging="360"/>
      </w:pPr>
      <w:rPr>
        <w:rFonts w:ascii="Courier New" w:hAnsi="Courier New" w:cs="Courier New" w:hint="default"/>
      </w:rPr>
    </w:lvl>
    <w:lvl w:ilvl="8" w:tplc="BAACEFF4" w:tentative="1">
      <w:start w:val="1"/>
      <w:numFmt w:val="bullet"/>
      <w:lvlText w:val=""/>
      <w:lvlJc w:val="left"/>
      <w:pPr>
        <w:ind w:left="6480" w:hanging="360"/>
      </w:pPr>
      <w:rPr>
        <w:rFonts w:ascii="Wingdings" w:hAnsi="Wingdings" w:hint="default"/>
      </w:rPr>
    </w:lvl>
  </w:abstractNum>
  <w:abstractNum w:abstractNumId="31" w15:restartNumberingAfterBreak="0">
    <w:nsid w:val="403A2FF7"/>
    <w:multiLevelType w:val="hybridMultilevel"/>
    <w:tmpl w:val="B814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A0F85"/>
    <w:multiLevelType w:val="multilevel"/>
    <w:tmpl w:val="2F9C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0E2752"/>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79B3B55"/>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4FDA2040"/>
    <w:multiLevelType w:val="hybridMultilevel"/>
    <w:tmpl w:val="E75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109A8"/>
    <w:multiLevelType w:val="hybridMultilevel"/>
    <w:tmpl w:val="51605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7C7776"/>
    <w:multiLevelType w:val="hybridMultilevel"/>
    <w:tmpl w:val="770A1710"/>
    <w:lvl w:ilvl="0" w:tplc="D646F156">
      <w:start w:val="1"/>
      <w:numFmt w:val="bullet"/>
      <w:lvlText w:val=""/>
      <w:lvlJc w:val="left"/>
      <w:pPr>
        <w:ind w:left="720" w:hanging="360"/>
      </w:pPr>
      <w:rPr>
        <w:rFonts w:ascii="Symbol" w:hAnsi="Symbol" w:hint="default"/>
        <w:color w:val="342B67" w:themeColor="text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E257F5"/>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39" w15:restartNumberingAfterBreak="0">
    <w:nsid w:val="5BF332CD"/>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5C016CE9"/>
    <w:multiLevelType w:val="hybridMultilevel"/>
    <w:tmpl w:val="F9A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9F5782"/>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60F441A7"/>
    <w:multiLevelType w:val="hybridMultilevel"/>
    <w:tmpl w:val="BD94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6045B4"/>
    <w:multiLevelType w:val="hybridMultilevel"/>
    <w:tmpl w:val="9368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B528D9"/>
    <w:multiLevelType w:val="hybridMultilevel"/>
    <w:tmpl w:val="A622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81C15"/>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46" w15:restartNumberingAfterBreak="0">
    <w:nsid w:val="77066930"/>
    <w:multiLevelType w:val="hybridMultilevel"/>
    <w:tmpl w:val="6864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602602">
    <w:abstractNumId w:val="30"/>
  </w:num>
  <w:num w:numId="2" w16cid:durableId="1818183289">
    <w:abstractNumId w:val="41"/>
  </w:num>
  <w:num w:numId="3" w16cid:durableId="1707636910">
    <w:abstractNumId w:val="33"/>
  </w:num>
  <w:num w:numId="4" w16cid:durableId="2113089219">
    <w:abstractNumId w:val="27"/>
  </w:num>
  <w:num w:numId="5" w16cid:durableId="1491218752">
    <w:abstractNumId w:val="40"/>
  </w:num>
  <w:num w:numId="6" w16cid:durableId="1361011367">
    <w:abstractNumId w:val="44"/>
  </w:num>
  <w:num w:numId="7" w16cid:durableId="231161038">
    <w:abstractNumId w:val="16"/>
  </w:num>
  <w:num w:numId="8" w16cid:durableId="681904871">
    <w:abstractNumId w:val="34"/>
  </w:num>
  <w:num w:numId="9" w16cid:durableId="872497983">
    <w:abstractNumId w:val="15"/>
  </w:num>
  <w:num w:numId="10" w16cid:durableId="639766326">
    <w:abstractNumId w:val="13"/>
  </w:num>
  <w:num w:numId="11" w16cid:durableId="807825559">
    <w:abstractNumId w:val="9"/>
  </w:num>
  <w:num w:numId="12" w16cid:durableId="1983650498">
    <w:abstractNumId w:val="38"/>
  </w:num>
  <w:num w:numId="13" w16cid:durableId="1367177128">
    <w:abstractNumId w:val="45"/>
  </w:num>
  <w:num w:numId="14" w16cid:durableId="581528639">
    <w:abstractNumId w:val="28"/>
  </w:num>
  <w:num w:numId="15" w16cid:durableId="1895193645">
    <w:abstractNumId w:val="42"/>
  </w:num>
  <w:num w:numId="16" w16cid:durableId="1186409916">
    <w:abstractNumId w:val="17"/>
  </w:num>
  <w:num w:numId="17" w16cid:durableId="720709022">
    <w:abstractNumId w:val="14"/>
  </w:num>
  <w:num w:numId="18" w16cid:durableId="262496150">
    <w:abstractNumId w:val="10"/>
  </w:num>
  <w:num w:numId="19" w16cid:durableId="575287084">
    <w:abstractNumId w:val="46"/>
  </w:num>
  <w:num w:numId="20" w16cid:durableId="177088953">
    <w:abstractNumId w:val="37"/>
  </w:num>
  <w:num w:numId="21" w16cid:durableId="775708271">
    <w:abstractNumId w:val="18"/>
  </w:num>
  <w:num w:numId="22" w16cid:durableId="1279142093">
    <w:abstractNumId w:val="29"/>
  </w:num>
  <w:num w:numId="23" w16cid:durableId="42948299">
    <w:abstractNumId w:val="39"/>
  </w:num>
  <w:num w:numId="24" w16cid:durableId="1581721055">
    <w:abstractNumId w:val="35"/>
  </w:num>
  <w:num w:numId="25" w16cid:durableId="1024290067">
    <w:abstractNumId w:val="8"/>
  </w:num>
  <w:num w:numId="26" w16cid:durableId="1373575360">
    <w:abstractNumId w:val="6"/>
  </w:num>
  <w:num w:numId="27" w16cid:durableId="1085760309">
    <w:abstractNumId w:val="5"/>
  </w:num>
  <w:num w:numId="28" w16cid:durableId="1725592968">
    <w:abstractNumId w:val="4"/>
  </w:num>
  <w:num w:numId="29" w16cid:durableId="1340308935">
    <w:abstractNumId w:val="7"/>
  </w:num>
  <w:num w:numId="30" w16cid:durableId="1898392222">
    <w:abstractNumId w:val="3"/>
  </w:num>
  <w:num w:numId="31" w16cid:durableId="1315522174">
    <w:abstractNumId w:val="2"/>
  </w:num>
  <w:num w:numId="32" w16cid:durableId="967708598">
    <w:abstractNumId w:val="1"/>
  </w:num>
  <w:num w:numId="33" w16cid:durableId="52625494">
    <w:abstractNumId w:val="0"/>
  </w:num>
  <w:num w:numId="34" w16cid:durableId="519323653">
    <w:abstractNumId w:val="21"/>
  </w:num>
  <w:num w:numId="35" w16cid:durableId="1245604844">
    <w:abstractNumId w:val="43"/>
  </w:num>
  <w:num w:numId="36" w16cid:durableId="1081173223">
    <w:abstractNumId w:val="26"/>
  </w:num>
  <w:num w:numId="37" w16cid:durableId="809637757">
    <w:abstractNumId w:val="11"/>
  </w:num>
  <w:num w:numId="38" w16cid:durableId="473837060">
    <w:abstractNumId w:val="31"/>
  </w:num>
  <w:num w:numId="39" w16cid:durableId="874080058">
    <w:abstractNumId w:val="36"/>
  </w:num>
  <w:num w:numId="40" w16cid:durableId="1056705401">
    <w:abstractNumId w:val="22"/>
  </w:num>
  <w:num w:numId="41" w16cid:durableId="1270043444">
    <w:abstractNumId w:val="32"/>
  </w:num>
  <w:num w:numId="42" w16cid:durableId="825626290">
    <w:abstractNumId w:val="19"/>
  </w:num>
  <w:num w:numId="43" w16cid:durableId="1778327103">
    <w:abstractNumId w:val="12"/>
  </w:num>
  <w:num w:numId="44" w16cid:durableId="2106997337">
    <w:abstractNumId w:val="24"/>
  </w:num>
  <w:num w:numId="45" w16cid:durableId="542059655">
    <w:abstractNumId w:val="20"/>
  </w:num>
  <w:num w:numId="46" w16cid:durableId="2100760024">
    <w:abstractNumId w:val="25"/>
  </w:num>
  <w:num w:numId="47" w16cid:durableId="11043764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E9"/>
    <w:rsid w:val="000053FD"/>
    <w:rsid w:val="0001311F"/>
    <w:rsid w:val="000B285E"/>
    <w:rsid w:val="000B2B68"/>
    <w:rsid w:val="000F295B"/>
    <w:rsid w:val="001057C4"/>
    <w:rsid w:val="001060CF"/>
    <w:rsid w:val="001A1EC3"/>
    <w:rsid w:val="001A7AE9"/>
    <w:rsid w:val="001E1881"/>
    <w:rsid w:val="001F7956"/>
    <w:rsid w:val="00201133"/>
    <w:rsid w:val="00247CD5"/>
    <w:rsid w:val="002545E9"/>
    <w:rsid w:val="00261DA8"/>
    <w:rsid w:val="002753B1"/>
    <w:rsid w:val="002870F6"/>
    <w:rsid w:val="002B5D85"/>
    <w:rsid w:val="0037524C"/>
    <w:rsid w:val="003A6516"/>
    <w:rsid w:val="00424BB0"/>
    <w:rsid w:val="0045096C"/>
    <w:rsid w:val="004758A3"/>
    <w:rsid w:val="004A73B1"/>
    <w:rsid w:val="004F5968"/>
    <w:rsid w:val="005168DD"/>
    <w:rsid w:val="0056320E"/>
    <w:rsid w:val="00563324"/>
    <w:rsid w:val="005668E9"/>
    <w:rsid w:val="00580A1B"/>
    <w:rsid w:val="005A39C4"/>
    <w:rsid w:val="005D77B9"/>
    <w:rsid w:val="00603BBE"/>
    <w:rsid w:val="00630AB3"/>
    <w:rsid w:val="0065376D"/>
    <w:rsid w:val="0069331D"/>
    <w:rsid w:val="006D3469"/>
    <w:rsid w:val="00713765"/>
    <w:rsid w:val="00752BE0"/>
    <w:rsid w:val="007B7DBF"/>
    <w:rsid w:val="007C1046"/>
    <w:rsid w:val="008030B8"/>
    <w:rsid w:val="0080424E"/>
    <w:rsid w:val="008234AE"/>
    <w:rsid w:val="00850A37"/>
    <w:rsid w:val="00876E8B"/>
    <w:rsid w:val="0088215F"/>
    <w:rsid w:val="008F0380"/>
    <w:rsid w:val="00907383"/>
    <w:rsid w:val="009575A4"/>
    <w:rsid w:val="00972D67"/>
    <w:rsid w:val="0098609A"/>
    <w:rsid w:val="009A51EB"/>
    <w:rsid w:val="009E3697"/>
    <w:rsid w:val="00A51ECD"/>
    <w:rsid w:val="00AE0DB9"/>
    <w:rsid w:val="00B110E3"/>
    <w:rsid w:val="00B729AC"/>
    <w:rsid w:val="00B915AE"/>
    <w:rsid w:val="00B97886"/>
    <w:rsid w:val="00BA51B1"/>
    <w:rsid w:val="00BB53AE"/>
    <w:rsid w:val="00BB5771"/>
    <w:rsid w:val="00BE40D0"/>
    <w:rsid w:val="00BF3AEA"/>
    <w:rsid w:val="00C517A3"/>
    <w:rsid w:val="00C72C64"/>
    <w:rsid w:val="00C80389"/>
    <w:rsid w:val="00CC7B53"/>
    <w:rsid w:val="00D04D6F"/>
    <w:rsid w:val="00D61AB1"/>
    <w:rsid w:val="00D61E2F"/>
    <w:rsid w:val="00D873D1"/>
    <w:rsid w:val="00D8796D"/>
    <w:rsid w:val="00D93DB5"/>
    <w:rsid w:val="00E07147"/>
    <w:rsid w:val="00E1111F"/>
    <w:rsid w:val="00E1715D"/>
    <w:rsid w:val="00E22ABD"/>
    <w:rsid w:val="00E67404"/>
    <w:rsid w:val="00ED474E"/>
    <w:rsid w:val="00EE0170"/>
    <w:rsid w:val="00F012A8"/>
    <w:rsid w:val="00F54EEF"/>
    <w:rsid w:val="00F60382"/>
    <w:rsid w:val="00F64DA3"/>
    <w:rsid w:val="00F841D9"/>
    <w:rsid w:val="00FE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4971C4"/>
  <w15:chartTrackingRefBased/>
  <w15:docId w15:val="{D2277E29-F243-4B4D-9194-E00F109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E3E3E" w:themeColor="text1"/>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6F"/>
  </w:style>
  <w:style w:type="paragraph" w:styleId="Heading1">
    <w:name w:val="heading 1"/>
    <w:basedOn w:val="Normal"/>
    <w:next w:val="Normal"/>
    <w:link w:val="Heading1Char"/>
    <w:uiPriority w:val="9"/>
    <w:qFormat/>
    <w:rsid w:val="00EE0170"/>
    <w:pPr>
      <w:keepNext/>
      <w:keepLines/>
      <w:spacing w:before="4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qFormat/>
    <w:rsid w:val="00EE0170"/>
    <w:pPr>
      <w:keepNext/>
      <w:keepLines/>
      <w:spacing w:before="40" w:after="12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qFormat/>
    <w:rsid w:val="00EE0170"/>
    <w:pPr>
      <w:keepNext/>
      <w:keepLines/>
      <w:spacing w:before="40" w:after="120"/>
      <w:outlineLvl w:val="2"/>
    </w:pPr>
    <w:rPr>
      <w:rFonts w:eastAsiaTheme="majorEastAsia" w:cstheme="majorBidi"/>
      <w:b/>
      <w:sz w:val="26"/>
      <w:szCs w:val="24"/>
    </w:rPr>
  </w:style>
  <w:style w:type="paragraph" w:styleId="Heading4">
    <w:name w:val="heading 4"/>
    <w:basedOn w:val="Normal"/>
    <w:next w:val="Normal"/>
    <w:link w:val="Heading4Char"/>
    <w:uiPriority w:val="9"/>
    <w:qFormat/>
    <w:rsid w:val="00EE0170"/>
    <w:pPr>
      <w:keepNext/>
      <w:keepLines/>
      <w:spacing w:before="40" w:after="120"/>
      <w:outlineLvl w:val="3"/>
    </w:pPr>
    <w:rPr>
      <w:rFonts w:eastAsiaTheme="majorEastAsia" w:cstheme="majorBidi"/>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7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E0170"/>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EE0170"/>
    <w:rPr>
      <w:rFonts w:eastAsiaTheme="majorEastAsia" w:cstheme="majorBidi"/>
      <w:b/>
      <w:sz w:val="26"/>
      <w:szCs w:val="24"/>
    </w:rPr>
  </w:style>
  <w:style w:type="paragraph" w:styleId="Title">
    <w:name w:val="Title"/>
    <w:basedOn w:val="Normal"/>
    <w:next w:val="Normal"/>
    <w:link w:val="TitleChar"/>
    <w:uiPriority w:val="7"/>
    <w:qFormat/>
    <w:rsid w:val="000053FD"/>
    <w:pPr>
      <w:contextualSpacing/>
    </w:pPr>
    <w:rPr>
      <w:rFonts w:asciiTheme="majorHAnsi" w:eastAsiaTheme="majorEastAsia" w:hAnsiTheme="majorHAnsi" w:cstheme="majorBidi"/>
      <w:color w:val="EF6E00" w:themeColor="accent1"/>
      <w:spacing w:val="-10"/>
      <w:kern w:val="28"/>
      <w:sz w:val="48"/>
      <w:szCs w:val="56"/>
    </w:rPr>
  </w:style>
  <w:style w:type="character" w:customStyle="1" w:styleId="TitleChar">
    <w:name w:val="Title Char"/>
    <w:basedOn w:val="DefaultParagraphFont"/>
    <w:link w:val="Title"/>
    <w:uiPriority w:val="7"/>
    <w:rsid w:val="00B729AC"/>
    <w:rPr>
      <w:rFonts w:asciiTheme="majorHAnsi" w:eastAsiaTheme="majorEastAsia" w:hAnsiTheme="majorHAnsi" w:cstheme="majorBidi"/>
      <w:color w:val="EF6E00" w:themeColor="accent1"/>
      <w:spacing w:val="-10"/>
      <w:kern w:val="28"/>
      <w:sz w:val="48"/>
      <w:szCs w:val="56"/>
    </w:rPr>
  </w:style>
  <w:style w:type="table" w:styleId="TableGrid">
    <w:name w:val="Table Grid"/>
    <w:basedOn w:val="TableNormal"/>
    <w:uiPriority w:val="39"/>
    <w:rsid w:val="00005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053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A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A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A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A80" w:themeFill="accent5"/>
      </w:tcPr>
    </w:tblStylePr>
    <w:tblStylePr w:type="band1Vert">
      <w:tblPr/>
      <w:tcPr>
        <w:shd w:val="clear" w:color="auto" w:fill="E59DD1" w:themeFill="accent5" w:themeFillTint="66"/>
      </w:tcPr>
    </w:tblStylePr>
    <w:tblStylePr w:type="band1Horz">
      <w:tblPr/>
      <w:tcPr>
        <w:shd w:val="clear" w:color="auto" w:fill="E59DD1" w:themeFill="accent5" w:themeFillTint="66"/>
      </w:tcPr>
    </w:tblStylePr>
  </w:style>
  <w:style w:type="paragraph" w:styleId="Subtitle">
    <w:name w:val="Subtitle"/>
    <w:basedOn w:val="Normal"/>
    <w:next w:val="Normal"/>
    <w:link w:val="SubtitleChar"/>
    <w:uiPriority w:val="8"/>
    <w:qFormat/>
    <w:rsid w:val="000053FD"/>
    <w:pPr>
      <w:numPr>
        <w:ilvl w:val="1"/>
      </w:numPr>
    </w:pPr>
    <w:rPr>
      <w:rFonts w:ascii="Stag" w:hAnsi="Stag"/>
      <w:i/>
      <w:color w:val="342B67" w:themeColor="text2"/>
      <w:spacing w:val="15"/>
      <w:sz w:val="36"/>
    </w:rPr>
  </w:style>
  <w:style w:type="character" w:customStyle="1" w:styleId="SubtitleChar">
    <w:name w:val="Subtitle Char"/>
    <w:basedOn w:val="DefaultParagraphFont"/>
    <w:link w:val="Subtitle"/>
    <w:uiPriority w:val="8"/>
    <w:rsid w:val="00B729AC"/>
    <w:rPr>
      <w:rFonts w:ascii="Stag" w:hAnsi="Stag"/>
      <w:i/>
      <w:color w:val="342B67" w:themeColor="text2"/>
      <w:spacing w:val="15"/>
      <w:sz w:val="36"/>
    </w:rPr>
  </w:style>
  <w:style w:type="paragraph" w:customStyle="1" w:styleId="IntroText">
    <w:name w:val="Intro Text"/>
    <w:basedOn w:val="Normal"/>
    <w:next w:val="Normal"/>
    <w:uiPriority w:val="12"/>
    <w:qFormat/>
    <w:rsid w:val="000053FD"/>
    <w:rPr>
      <w:sz w:val="28"/>
    </w:rPr>
  </w:style>
  <w:style w:type="paragraph" w:styleId="Quote">
    <w:name w:val="Quote"/>
    <w:basedOn w:val="Normal"/>
    <w:next w:val="Normal"/>
    <w:link w:val="QuoteChar"/>
    <w:uiPriority w:val="29"/>
    <w:qFormat/>
    <w:rsid w:val="009A51EB"/>
    <w:pPr>
      <w:ind w:left="864" w:right="864"/>
    </w:pPr>
    <w:rPr>
      <w:rFonts w:asciiTheme="majorHAnsi" w:hAnsiTheme="majorHAnsi"/>
      <w:i/>
      <w:iCs/>
      <w:color w:val="342B67" w:themeColor="text2"/>
      <w:sz w:val="24"/>
    </w:rPr>
  </w:style>
  <w:style w:type="character" w:customStyle="1" w:styleId="QuoteChar">
    <w:name w:val="Quote Char"/>
    <w:basedOn w:val="DefaultParagraphFont"/>
    <w:link w:val="Quote"/>
    <w:uiPriority w:val="29"/>
    <w:rsid w:val="009A51EB"/>
    <w:rPr>
      <w:rFonts w:asciiTheme="majorHAnsi" w:hAnsiTheme="majorHAnsi"/>
      <w:i/>
      <w:iCs/>
      <w:color w:val="342B67" w:themeColor="text2"/>
      <w:sz w:val="24"/>
    </w:rPr>
  </w:style>
  <w:style w:type="paragraph" w:styleId="ListParagraph">
    <w:name w:val="List Paragraph"/>
    <w:basedOn w:val="Normal"/>
    <w:uiPriority w:val="34"/>
    <w:qFormat/>
    <w:rsid w:val="00713765"/>
    <w:pPr>
      <w:ind w:left="720"/>
      <w:contextualSpacing/>
    </w:pPr>
  </w:style>
  <w:style w:type="paragraph" w:customStyle="1" w:styleId="SidebarQuote">
    <w:name w:val="Sidebar Quote"/>
    <w:basedOn w:val="Normal"/>
    <w:next w:val="Normal"/>
    <w:uiPriority w:val="29"/>
    <w:qFormat/>
    <w:rsid w:val="0069331D"/>
    <w:pPr>
      <w:pBdr>
        <w:left w:val="single" w:sz="24" w:space="4" w:color="EF6E00" w:themeColor="accent1"/>
      </w:pBdr>
    </w:pPr>
    <w:rPr>
      <w:rFonts w:ascii="Stag" w:hAnsi="Stag"/>
      <w:color w:val="342B67" w:themeColor="text2"/>
      <w:sz w:val="32"/>
    </w:rPr>
  </w:style>
  <w:style w:type="paragraph" w:customStyle="1" w:styleId="SidebarContent">
    <w:name w:val="Sidebar Content"/>
    <w:basedOn w:val="Normal"/>
    <w:next w:val="Normal"/>
    <w:uiPriority w:val="31"/>
    <w:qFormat/>
    <w:rsid w:val="00B915AE"/>
    <w:pPr>
      <w:pBdr>
        <w:left w:val="single" w:sz="18" w:space="4" w:color="342B67" w:themeColor="text2"/>
      </w:pBdr>
      <w:ind w:left="144"/>
    </w:pPr>
    <w:rPr>
      <w:color w:val="342B67" w:themeColor="text2"/>
    </w:rPr>
  </w:style>
  <w:style w:type="paragraph" w:customStyle="1" w:styleId="SidebarHeader">
    <w:name w:val="Sidebar Header"/>
    <w:next w:val="SidebarContent"/>
    <w:uiPriority w:val="30"/>
    <w:qFormat/>
    <w:rsid w:val="0069331D"/>
    <w:pPr>
      <w:numPr>
        <w:numId w:val="14"/>
      </w:numPr>
      <w:ind w:left="360"/>
    </w:pPr>
    <w:rPr>
      <w:b/>
      <w:color w:val="342B67" w:themeColor="text2"/>
      <w:sz w:val="24"/>
    </w:rPr>
  </w:style>
  <w:style w:type="table" w:styleId="ListTable3-Accent5">
    <w:name w:val="List Table 3 Accent 5"/>
    <w:basedOn w:val="TableNormal"/>
    <w:uiPriority w:val="48"/>
    <w:rsid w:val="0069331D"/>
    <w:pPr>
      <w:spacing w:line="240" w:lineRule="auto"/>
    </w:pPr>
    <w:tblPr>
      <w:tblStyleRowBandSize w:val="1"/>
      <w:tblStyleColBandSize w:val="1"/>
      <w:tblBorders>
        <w:top w:val="single" w:sz="4" w:space="0" w:color="A02A80" w:themeColor="accent5"/>
        <w:left w:val="single" w:sz="4" w:space="0" w:color="A02A80" w:themeColor="accent5"/>
        <w:bottom w:val="single" w:sz="4" w:space="0" w:color="A02A80" w:themeColor="accent5"/>
        <w:right w:val="single" w:sz="4" w:space="0" w:color="A02A80" w:themeColor="accent5"/>
      </w:tblBorders>
    </w:tblPr>
    <w:tblStylePr w:type="firstRow">
      <w:rPr>
        <w:b/>
        <w:bCs/>
        <w:color w:val="FFFFFF" w:themeColor="background1"/>
      </w:rPr>
      <w:tblPr/>
      <w:tcPr>
        <w:shd w:val="clear" w:color="auto" w:fill="A02A80" w:themeFill="accent5"/>
      </w:tcPr>
    </w:tblStylePr>
    <w:tblStylePr w:type="lastRow">
      <w:rPr>
        <w:b/>
        <w:bCs/>
      </w:rPr>
      <w:tblPr/>
      <w:tcPr>
        <w:tcBorders>
          <w:top w:val="double" w:sz="4" w:space="0" w:color="A02A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2A80" w:themeColor="accent5"/>
          <w:right w:val="single" w:sz="4" w:space="0" w:color="A02A80" w:themeColor="accent5"/>
        </w:tcBorders>
      </w:tcPr>
    </w:tblStylePr>
    <w:tblStylePr w:type="band1Horz">
      <w:tblPr/>
      <w:tcPr>
        <w:tcBorders>
          <w:top w:val="single" w:sz="4" w:space="0" w:color="A02A80" w:themeColor="accent5"/>
          <w:bottom w:val="single" w:sz="4" w:space="0" w:color="A02A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2A80" w:themeColor="accent5"/>
          <w:left w:val="nil"/>
        </w:tcBorders>
      </w:tcPr>
    </w:tblStylePr>
    <w:tblStylePr w:type="swCell">
      <w:tblPr/>
      <w:tcPr>
        <w:tcBorders>
          <w:top w:val="double" w:sz="4" w:space="0" w:color="A02A80" w:themeColor="accent5"/>
          <w:right w:val="nil"/>
        </w:tcBorders>
      </w:tcPr>
    </w:tblStylePr>
  </w:style>
  <w:style w:type="table" w:styleId="GridTable4-Accent2">
    <w:name w:val="Grid Table 4 Accent 2"/>
    <w:basedOn w:val="TableNormal"/>
    <w:uiPriority w:val="49"/>
    <w:rsid w:val="00E67404"/>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insideV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GridTable4-Accent3">
    <w:name w:val="Grid Table 4 Accent 3"/>
    <w:basedOn w:val="TableNormal"/>
    <w:uiPriority w:val="49"/>
    <w:rsid w:val="0069331D"/>
    <w:pPr>
      <w:spacing w:line="240" w:lineRule="auto"/>
    </w:pPr>
    <w:tblPr>
      <w:tblStyleRowBandSize w:val="1"/>
      <w:tblStyleColBandSize w:val="1"/>
      <w:tblBorders>
        <w:top w:val="single" w:sz="4" w:space="0" w:color="3CE7FF" w:themeColor="accent3" w:themeTint="99"/>
        <w:left w:val="single" w:sz="4" w:space="0" w:color="3CE7FF" w:themeColor="accent3" w:themeTint="99"/>
        <w:bottom w:val="single" w:sz="4" w:space="0" w:color="3CE7FF" w:themeColor="accent3" w:themeTint="99"/>
        <w:right w:val="single" w:sz="4" w:space="0" w:color="3CE7FF" w:themeColor="accent3" w:themeTint="99"/>
        <w:insideH w:val="single" w:sz="4" w:space="0" w:color="3CE7FF" w:themeColor="accent3" w:themeTint="99"/>
        <w:insideV w:val="single" w:sz="4" w:space="0" w:color="3CE7FF" w:themeColor="accent3" w:themeTint="99"/>
      </w:tblBorders>
    </w:tblPr>
    <w:tblStylePr w:type="firstRow">
      <w:rPr>
        <w:b/>
        <w:bCs/>
        <w:color w:val="FFFFFF" w:themeColor="background1"/>
      </w:rPr>
      <w:tblPr/>
      <w:tcPr>
        <w:tcBorders>
          <w:top w:val="single" w:sz="4" w:space="0" w:color="00A3B9" w:themeColor="accent3"/>
          <w:left w:val="single" w:sz="4" w:space="0" w:color="00A3B9" w:themeColor="accent3"/>
          <w:bottom w:val="single" w:sz="4" w:space="0" w:color="00A3B9" w:themeColor="accent3"/>
          <w:right w:val="single" w:sz="4" w:space="0" w:color="00A3B9" w:themeColor="accent3"/>
          <w:insideH w:val="nil"/>
          <w:insideV w:val="nil"/>
        </w:tcBorders>
        <w:shd w:val="clear" w:color="auto" w:fill="00A3B9" w:themeFill="accent3"/>
      </w:tcPr>
    </w:tblStylePr>
    <w:tblStylePr w:type="lastRow">
      <w:rPr>
        <w:b/>
        <w:bCs/>
      </w:rPr>
      <w:tblPr/>
      <w:tcPr>
        <w:tcBorders>
          <w:top w:val="double" w:sz="4" w:space="0" w:color="00A3B9" w:themeColor="accent3"/>
        </w:tcBorders>
      </w:tcPr>
    </w:tblStylePr>
    <w:tblStylePr w:type="firstCol">
      <w:rPr>
        <w:b/>
        <w:bCs/>
      </w:rPr>
    </w:tblStylePr>
    <w:tblStylePr w:type="lastCol">
      <w:rPr>
        <w:b/>
        <w:bCs/>
      </w:rPr>
    </w:tblStylePr>
    <w:tblStylePr w:type="band1Vert">
      <w:tblPr/>
      <w:tcPr>
        <w:shd w:val="clear" w:color="auto" w:fill="BEF7FF" w:themeFill="accent3" w:themeFillTint="33"/>
      </w:tcPr>
    </w:tblStylePr>
    <w:tblStylePr w:type="band1Horz">
      <w:tblPr/>
      <w:tcPr>
        <w:shd w:val="clear" w:color="auto" w:fill="BEF7FF" w:themeFill="accent3" w:themeFillTint="33"/>
      </w:tcPr>
    </w:tblStylePr>
  </w:style>
  <w:style w:type="table" w:styleId="ListTable3-Accent2">
    <w:name w:val="List Table 3 Accent 2"/>
    <w:basedOn w:val="TableNormal"/>
    <w:uiPriority w:val="48"/>
    <w:rsid w:val="00E67404"/>
    <w:pPr>
      <w:spacing w:line="240" w:lineRule="auto"/>
    </w:pPr>
    <w:tblPr>
      <w:tblStyleRowBandSize w:val="1"/>
      <w:tblStyleColBandSize w:val="1"/>
      <w:tblBorders>
        <w:top w:val="single" w:sz="4" w:space="0" w:color="1B5091" w:themeColor="accent2"/>
        <w:left w:val="single" w:sz="4" w:space="0" w:color="1B5091" w:themeColor="accent2"/>
        <w:bottom w:val="single" w:sz="4" w:space="0" w:color="1B5091" w:themeColor="accent2"/>
        <w:right w:val="single" w:sz="4" w:space="0" w:color="1B5091" w:themeColor="accent2"/>
      </w:tblBorders>
    </w:tblPr>
    <w:tblStylePr w:type="firstRow">
      <w:rPr>
        <w:b/>
        <w:bCs/>
        <w:color w:val="FFFFFF" w:themeColor="background1"/>
      </w:rPr>
      <w:tblPr/>
      <w:tcPr>
        <w:shd w:val="clear" w:color="auto" w:fill="1B5091" w:themeFill="accent2"/>
      </w:tcPr>
    </w:tblStylePr>
    <w:tblStylePr w:type="lastRow">
      <w:rPr>
        <w:b/>
        <w:bCs/>
      </w:rPr>
      <w:tblPr/>
      <w:tcPr>
        <w:tcBorders>
          <w:top w:val="double" w:sz="4" w:space="0" w:color="1B509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091" w:themeColor="accent2"/>
          <w:right w:val="single" w:sz="4" w:space="0" w:color="1B5091" w:themeColor="accent2"/>
        </w:tcBorders>
      </w:tcPr>
    </w:tblStylePr>
    <w:tblStylePr w:type="band1Horz">
      <w:tblPr/>
      <w:tcPr>
        <w:tcBorders>
          <w:top w:val="single" w:sz="4" w:space="0" w:color="1B5091" w:themeColor="accent2"/>
          <w:bottom w:val="single" w:sz="4" w:space="0" w:color="1B509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091" w:themeColor="accent2"/>
          <w:left w:val="nil"/>
        </w:tcBorders>
      </w:tcPr>
    </w:tblStylePr>
    <w:tblStylePr w:type="swCell">
      <w:tblPr/>
      <w:tcPr>
        <w:tcBorders>
          <w:top w:val="double" w:sz="4" w:space="0" w:color="1B5091" w:themeColor="accent2"/>
          <w:right w:val="nil"/>
        </w:tcBorders>
      </w:tcPr>
    </w:tblStylePr>
  </w:style>
  <w:style w:type="table" w:styleId="GridTable5Dark-Accent6">
    <w:name w:val="Grid Table 5 Dark Accent 6"/>
    <w:basedOn w:val="TableNormal"/>
    <w:uiPriority w:val="50"/>
    <w:rsid w:val="00E674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1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BC3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BC3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BC3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BC32" w:themeFill="accent6"/>
      </w:tcPr>
    </w:tblStylePr>
    <w:tblStylePr w:type="band1Vert">
      <w:tblPr/>
      <w:tcPr>
        <w:shd w:val="clear" w:color="auto" w:fill="FBE4AC" w:themeFill="accent6" w:themeFillTint="66"/>
      </w:tcPr>
    </w:tblStylePr>
    <w:tblStylePr w:type="band1Horz">
      <w:tblPr/>
      <w:tcPr>
        <w:shd w:val="clear" w:color="auto" w:fill="FBE4AC" w:themeFill="accent6" w:themeFillTint="66"/>
      </w:tcPr>
    </w:tblStylePr>
  </w:style>
  <w:style w:type="table" w:styleId="ListTable7Colorful-Accent6">
    <w:name w:val="List Table 7 Colorful Accent 6"/>
    <w:basedOn w:val="TableNormal"/>
    <w:uiPriority w:val="52"/>
    <w:rsid w:val="00261DA8"/>
    <w:pPr>
      <w:spacing w:line="240" w:lineRule="auto"/>
    </w:pPr>
    <w:rPr>
      <w:color w:val="D497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BC3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BC3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BC3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BC32" w:themeColor="accent6"/>
        </w:tcBorders>
        <w:shd w:val="clear" w:color="auto" w:fill="FFFFFF" w:themeFill="background1"/>
      </w:tcPr>
    </w:tblStylePr>
    <w:tblStylePr w:type="band1Vert">
      <w:tblPr/>
      <w:tcPr>
        <w:shd w:val="clear" w:color="auto" w:fill="FDF1D5" w:themeFill="accent6" w:themeFillTint="33"/>
      </w:tcPr>
    </w:tblStylePr>
    <w:tblStylePr w:type="band1Horz">
      <w:tblPr/>
      <w:tcPr>
        <w:shd w:val="clear" w:color="auto" w:fill="FDF1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261DA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A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09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09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09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091" w:themeFill="accent2"/>
      </w:tcPr>
    </w:tblStylePr>
    <w:tblStylePr w:type="band1Vert">
      <w:tblPr/>
      <w:tcPr>
        <w:shd w:val="clear" w:color="auto" w:fill="8CB6E9" w:themeFill="accent2" w:themeFillTint="66"/>
      </w:tcPr>
    </w:tblStylePr>
    <w:tblStylePr w:type="band1Horz">
      <w:tblPr/>
      <w:tcPr>
        <w:shd w:val="clear" w:color="auto" w:fill="8CB6E9" w:themeFill="accent2" w:themeFillTint="66"/>
      </w:tcPr>
    </w:tblStylePr>
  </w:style>
  <w:style w:type="table" w:styleId="ListTable4-Accent2">
    <w:name w:val="List Table 4 Accent 2"/>
    <w:basedOn w:val="TableNormal"/>
    <w:uiPriority w:val="49"/>
    <w:rsid w:val="00261DA8"/>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tcBorders>
        <w:shd w:val="clear" w:color="auto" w:fill="1B5091" w:themeFill="accent2"/>
      </w:tcPr>
    </w:tblStylePr>
    <w:tblStylePr w:type="lastRow">
      <w:rPr>
        <w:b/>
        <w:bCs/>
      </w:rPr>
      <w:tblPr/>
      <w:tcPr>
        <w:tcBorders>
          <w:top w:val="double" w:sz="4" w:space="0" w:color="5392DF" w:themeColor="accent2" w:themeTint="99"/>
        </w:tcBorders>
      </w:tcPr>
    </w:tblStylePr>
    <w:tblStylePr w:type="firstCol">
      <w:rPr>
        <w:b/>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ListTable4-Accent1">
    <w:name w:val="List Table 4 Accent 1"/>
    <w:basedOn w:val="TableNormal"/>
    <w:uiPriority w:val="49"/>
    <w:rsid w:val="00261DA8"/>
    <w:pPr>
      <w:spacing w:line="240" w:lineRule="auto"/>
    </w:pPr>
    <w:tblPr>
      <w:tblStyleRowBandSize w:val="1"/>
      <w:tblStyleColBandSize w:val="1"/>
      <w:tblBorders>
        <w:top w:val="single" w:sz="4" w:space="0" w:color="FFA65C" w:themeColor="accent1" w:themeTint="99"/>
        <w:left w:val="single" w:sz="4" w:space="0" w:color="FFA65C" w:themeColor="accent1" w:themeTint="99"/>
        <w:bottom w:val="single" w:sz="4" w:space="0" w:color="FFA65C" w:themeColor="accent1" w:themeTint="99"/>
        <w:right w:val="single" w:sz="4" w:space="0" w:color="FFA65C" w:themeColor="accent1" w:themeTint="99"/>
        <w:insideH w:val="single" w:sz="4" w:space="0" w:color="FFA65C" w:themeColor="accent1" w:themeTint="99"/>
      </w:tblBorders>
    </w:tblPr>
    <w:tblStylePr w:type="firstRow">
      <w:rPr>
        <w:b/>
        <w:bCs/>
        <w:color w:val="FFFFFF" w:themeColor="background1"/>
      </w:rPr>
      <w:tblPr/>
      <w:tcPr>
        <w:tcBorders>
          <w:top w:val="single" w:sz="4" w:space="0" w:color="EF6E00" w:themeColor="accent1"/>
          <w:left w:val="single" w:sz="4" w:space="0" w:color="EF6E00" w:themeColor="accent1"/>
          <w:bottom w:val="single" w:sz="4" w:space="0" w:color="EF6E00" w:themeColor="accent1"/>
          <w:right w:val="single" w:sz="4" w:space="0" w:color="EF6E00" w:themeColor="accent1"/>
          <w:insideH w:val="nil"/>
        </w:tcBorders>
        <w:shd w:val="clear" w:color="auto" w:fill="EF6E00" w:themeFill="accent1"/>
      </w:tcPr>
    </w:tblStylePr>
    <w:tblStylePr w:type="lastRow">
      <w:rPr>
        <w:b/>
        <w:bCs/>
      </w:rPr>
      <w:tblPr/>
      <w:tcPr>
        <w:tcBorders>
          <w:top w:val="double" w:sz="4" w:space="0" w:color="FFA65C" w:themeColor="accent1" w:themeTint="99"/>
        </w:tcBorders>
      </w:tcPr>
    </w:tblStylePr>
    <w:tblStylePr w:type="firstCol">
      <w:rPr>
        <w:b/>
        <w:bCs/>
      </w:rPr>
    </w:tblStylePr>
    <w:tblStylePr w:type="lastCol">
      <w:rPr>
        <w:b/>
        <w:bCs/>
      </w:rPr>
    </w:tblStylePr>
    <w:tblStylePr w:type="band1Vert">
      <w:tblPr/>
      <w:tcPr>
        <w:shd w:val="clear" w:color="auto" w:fill="FFE1C8" w:themeFill="accent1" w:themeFillTint="33"/>
      </w:tcPr>
    </w:tblStylePr>
    <w:tblStylePr w:type="band1Horz">
      <w:tblPr/>
      <w:tcPr>
        <w:shd w:val="clear" w:color="auto" w:fill="FFE1C8" w:themeFill="accent1" w:themeFillTint="33"/>
      </w:tcPr>
    </w:tblStylePr>
  </w:style>
  <w:style w:type="table" w:customStyle="1" w:styleId="GEODefaultTable">
    <w:name w:val="GEO Default Table"/>
    <w:basedOn w:val="GridTable4-Accent2"/>
    <w:uiPriority w:val="99"/>
    <w:rsid w:val="0080424E"/>
    <w:tblPr/>
    <w:tblStylePr w:type="firstRow">
      <w:rPr>
        <w:rFonts w:asciiTheme="majorHAnsi" w:hAnsiTheme="majorHAnsi"/>
        <w:b/>
        <w:bCs/>
        <w:color w:val="FFFFFF" w:themeColor="background1"/>
        <w:sz w:val="24"/>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customStyle="1" w:styleId="GEOAgendaTable">
    <w:name w:val="GEO Agenda Table"/>
    <w:basedOn w:val="TableNormal"/>
    <w:uiPriority w:val="99"/>
    <w:rsid w:val="0080424E"/>
    <w:pPr>
      <w:spacing w:line="240" w:lineRule="auto"/>
    </w:pPr>
    <w:tblPr/>
    <w:tblStylePr w:type="firstRow">
      <w:rPr>
        <w:rFonts w:ascii="Stag" w:hAnsi="Stag"/>
        <w:b/>
        <w:color w:val="1B5091" w:themeColor="accent2"/>
        <w:sz w:val="24"/>
      </w:rPr>
      <w:tblPr/>
      <w:tcPr>
        <w:tcBorders>
          <w:top w:val="nil"/>
          <w:left w:val="nil"/>
          <w:bottom w:val="single" w:sz="12" w:space="0" w:color="1B5091" w:themeColor="accent2"/>
          <w:right w:val="nil"/>
          <w:insideH w:val="nil"/>
          <w:insideV w:val="nil"/>
        </w:tcBorders>
      </w:tcPr>
    </w:tblStylePr>
  </w:style>
  <w:style w:type="character" w:customStyle="1" w:styleId="Heading4Char">
    <w:name w:val="Heading 4 Char"/>
    <w:basedOn w:val="DefaultParagraphFont"/>
    <w:link w:val="Heading4"/>
    <w:uiPriority w:val="9"/>
    <w:rsid w:val="00EE0170"/>
    <w:rPr>
      <w:rFonts w:eastAsiaTheme="majorEastAsia" w:cstheme="majorBidi"/>
      <w:i/>
      <w:iCs/>
      <w:sz w:val="26"/>
    </w:rPr>
  </w:style>
  <w:style w:type="paragraph" w:styleId="ListNumber">
    <w:name w:val="List Number"/>
    <w:basedOn w:val="Normal"/>
    <w:uiPriority w:val="99"/>
    <w:semiHidden/>
    <w:unhideWhenUsed/>
    <w:rsid w:val="0056320E"/>
    <w:pPr>
      <w:numPr>
        <w:numId w:val="29"/>
      </w:numPr>
      <w:contextualSpacing/>
    </w:pPr>
  </w:style>
  <w:style w:type="paragraph" w:styleId="FootnoteText">
    <w:name w:val="footnote text"/>
    <w:basedOn w:val="Normal"/>
    <w:link w:val="FootnoteTextChar"/>
    <w:uiPriority w:val="99"/>
    <w:semiHidden/>
    <w:unhideWhenUsed/>
    <w:rsid w:val="0056320E"/>
    <w:pPr>
      <w:spacing w:line="240" w:lineRule="auto"/>
    </w:pPr>
    <w:rPr>
      <w:sz w:val="18"/>
      <w:szCs w:val="20"/>
    </w:rPr>
  </w:style>
  <w:style w:type="character" w:customStyle="1" w:styleId="FootnoteTextChar">
    <w:name w:val="Footnote Text Char"/>
    <w:basedOn w:val="DefaultParagraphFont"/>
    <w:link w:val="FootnoteText"/>
    <w:uiPriority w:val="99"/>
    <w:semiHidden/>
    <w:rsid w:val="0056320E"/>
    <w:rPr>
      <w:sz w:val="18"/>
      <w:szCs w:val="20"/>
    </w:rPr>
  </w:style>
  <w:style w:type="paragraph" w:styleId="NormalWeb">
    <w:name w:val="Normal (Web)"/>
    <w:basedOn w:val="Normal"/>
    <w:uiPriority w:val="99"/>
    <w:unhideWhenUsed/>
    <w:rsid w:val="001A7AE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A7AE9"/>
    <w:rPr>
      <w:color w:val="0000FF"/>
      <w:u w:val="single"/>
    </w:rPr>
  </w:style>
  <w:style w:type="character" w:styleId="Emphasis">
    <w:name w:val="Emphasis"/>
    <w:basedOn w:val="DefaultParagraphFont"/>
    <w:uiPriority w:val="20"/>
    <w:qFormat/>
    <w:rsid w:val="001A7AE9"/>
    <w:rPr>
      <w:i/>
      <w:iCs/>
    </w:rPr>
  </w:style>
  <w:style w:type="paragraph" w:customStyle="1" w:styleId="has-text-align-center">
    <w:name w:val="has-text-align-center"/>
    <w:basedOn w:val="Normal"/>
    <w:rsid w:val="00BB53A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ganic-profile-bio">
    <w:name w:val="organic-profile-bio"/>
    <w:basedOn w:val="Normal"/>
    <w:rsid w:val="00BB53A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yline">
    <w:name w:val="byline"/>
    <w:basedOn w:val="Normal"/>
    <w:rsid w:val="00B110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mestamp">
    <w:name w:val="timestamp"/>
    <w:basedOn w:val="Normal"/>
    <w:rsid w:val="00B110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yline-name">
    <w:name w:val="byline-name"/>
    <w:basedOn w:val="DefaultParagraphFont"/>
    <w:rsid w:val="00C80389"/>
  </w:style>
  <w:style w:type="character" w:styleId="Strong">
    <w:name w:val="Strong"/>
    <w:basedOn w:val="DefaultParagraphFont"/>
    <w:uiPriority w:val="22"/>
    <w:qFormat/>
    <w:rsid w:val="00C80389"/>
    <w:rPr>
      <w:b/>
      <w:bCs/>
    </w:rPr>
  </w:style>
  <w:style w:type="paragraph" w:customStyle="1" w:styleId="body-text">
    <w:name w:val="body-text"/>
    <w:basedOn w:val="Normal"/>
    <w:rsid w:val="006D346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as-drop-cap">
    <w:name w:val="has-drop-cap"/>
    <w:basedOn w:val="Normal"/>
    <w:rsid w:val="00752B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cr-1vtk2mf">
    <w:name w:val="dcr-1vtk2mf"/>
    <w:basedOn w:val="Normal"/>
    <w:rsid w:val="005168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cr-1jnp7wy">
    <w:name w:val="dcr-1jnp7wy"/>
    <w:basedOn w:val="DefaultParagraphFont"/>
    <w:rsid w:val="005168DD"/>
  </w:style>
  <w:style w:type="character" w:customStyle="1" w:styleId="dcr-1vtk2mf1">
    <w:name w:val="dcr-1vtk2mf1"/>
    <w:basedOn w:val="DefaultParagraphFont"/>
    <w:rsid w:val="005168DD"/>
  </w:style>
  <w:style w:type="paragraph" w:customStyle="1" w:styleId="gntarbp">
    <w:name w:val="gnt_ar_b_p"/>
    <w:basedOn w:val="Normal"/>
    <w:rsid w:val="003752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01311F"/>
    <w:rPr>
      <w:color w:val="605E5C"/>
      <w:shd w:val="clear" w:color="auto" w:fill="E1DFDD"/>
    </w:rPr>
  </w:style>
  <w:style w:type="paragraph" w:customStyle="1" w:styleId="paragraph-paragraph-2bgue">
    <w:name w:val="paragraph-paragraph-2bgue"/>
    <w:basedOn w:val="Normal"/>
    <w:rsid w:val="00FE2F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mponent-root-0-2-67">
    <w:name w:val="component-root-0-2-67"/>
    <w:basedOn w:val="Normal"/>
    <w:rsid w:val="00D04D6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sc-1iyax29-0">
    <w:name w:val="paragraph-sc-1iyax29-0"/>
    <w:basedOn w:val="Normal"/>
    <w:rsid w:val="0045096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inue-read-break">
    <w:name w:val="continue-read-break"/>
    <w:basedOn w:val="Normal"/>
    <w:rsid w:val="00424BB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620">
      <w:bodyDiv w:val="1"/>
      <w:marLeft w:val="0"/>
      <w:marRight w:val="0"/>
      <w:marTop w:val="0"/>
      <w:marBottom w:val="0"/>
      <w:divBdr>
        <w:top w:val="none" w:sz="0" w:space="0" w:color="auto"/>
        <w:left w:val="none" w:sz="0" w:space="0" w:color="auto"/>
        <w:bottom w:val="none" w:sz="0" w:space="0" w:color="auto"/>
        <w:right w:val="none" w:sz="0" w:space="0" w:color="auto"/>
      </w:divBdr>
    </w:div>
    <w:div w:id="18942125">
      <w:bodyDiv w:val="1"/>
      <w:marLeft w:val="0"/>
      <w:marRight w:val="0"/>
      <w:marTop w:val="0"/>
      <w:marBottom w:val="0"/>
      <w:divBdr>
        <w:top w:val="none" w:sz="0" w:space="0" w:color="auto"/>
        <w:left w:val="none" w:sz="0" w:space="0" w:color="auto"/>
        <w:bottom w:val="none" w:sz="0" w:space="0" w:color="auto"/>
        <w:right w:val="none" w:sz="0" w:space="0" w:color="auto"/>
      </w:divBdr>
    </w:div>
    <w:div w:id="50423149">
      <w:bodyDiv w:val="1"/>
      <w:marLeft w:val="0"/>
      <w:marRight w:val="0"/>
      <w:marTop w:val="0"/>
      <w:marBottom w:val="0"/>
      <w:divBdr>
        <w:top w:val="none" w:sz="0" w:space="0" w:color="auto"/>
        <w:left w:val="none" w:sz="0" w:space="0" w:color="auto"/>
        <w:bottom w:val="none" w:sz="0" w:space="0" w:color="auto"/>
        <w:right w:val="none" w:sz="0" w:space="0" w:color="auto"/>
      </w:divBdr>
    </w:div>
    <w:div w:id="54398310">
      <w:bodyDiv w:val="1"/>
      <w:marLeft w:val="0"/>
      <w:marRight w:val="0"/>
      <w:marTop w:val="0"/>
      <w:marBottom w:val="0"/>
      <w:divBdr>
        <w:top w:val="none" w:sz="0" w:space="0" w:color="auto"/>
        <w:left w:val="none" w:sz="0" w:space="0" w:color="auto"/>
        <w:bottom w:val="none" w:sz="0" w:space="0" w:color="auto"/>
        <w:right w:val="none" w:sz="0" w:space="0" w:color="auto"/>
      </w:divBdr>
    </w:div>
    <w:div w:id="85998161">
      <w:bodyDiv w:val="1"/>
      <w:marLeft w:val="0"/>
      <w:marRight w:val="0"/>
      <w:marTop w:val="0"/>
      <w:marBottom w:val="0"/>
      <w:divBdr>
        <w:top w:val="none" w:sz="0" w:space="0" w:color="auto"/>
        <w:left w:val="none" w:sz="0" w:space="0" w:color="auto"/>
        <w:bottom w:val="none" w:sz="0" w:space="0" w:color="auto"/>
        <w:right w:val="none" w:sz="0" w:space="0" w:color="auto"/>
      </w:divBdr>
      <w:divsChild>
        <w:div w:id="919368889">
          <w:marLeft w:val="0"/>
          <w:marRight w:val="0"/>
          <w:marTop w:val="0"/>
          <w:marBottom w:val="0"/>
          <w:divBdr>
            <w:top w:val="none" w:sz="0" w:space="0" w:color="auto"/>
            <w:left w:val="none" w:sz="0" w:space="0" w:color="auto"/>
            <w:bottom w:val="none" w:sz="0" w:space="0" w:color="auto"/>
            <w:right w:val="none" w:sz="0" w:space="0" w:color="auto"/>
          </w:divBdr>
        </w:div>
      </w:divsChild>
    </w:div>
    <w:div w:id="114451309">
      <w:bodyDiv w:val="1"/>
      <w:marLeft w:val="0"/>
      <w:marRight w:val="0"/>
      <w:marTop w:val="0"/>
      <w:marBottom w:val="0"/>
      <w:divBdr>
        <w:top w:val="none" w:sz="0" w:space="0" w:color="auto"/>
        <w:left w:val="none" w:sz="0" w:space="0" w:color="auto"/>
        <w:bottom w:val="none" w:sz="0" w:space="0" w:color="auto"/>
        <w:right w:val="none" w:sz="0" w:space="0" w:color="auto"/>
      </w:divBdr>
    </w:div>
    <w:div w:id="119805611">
      <w:bodyDiv w:val="1"/>
      <w:marLeft w:val="0"/>
      <w:marRight w:val="0"/>
      <w:marTop w:val="0"/>
      <w:marBottom w:val="0"/>
      <w:divBdr>
        <w:top w:val="none" w:sz="0" w:space="0" w:color="auto"/>
        <w:left w:val="none" w:sz="0" w:space="0" w:color="auto"/>
        <w:bottom w:val="none" w:sz="0" w:space="0" w:color="auto"/>
        <w:right w:val="none" w:sz="0" w:space="0" w:color="auto"/>
      </w:divBdr>
    </w:div>
    <w:div w:id="167870162">
      <w:bodyDiv w:val="1"/>
      <w:marLeft w:val="0"/>
      <w:marRight w:val="0"/>
      <w:marTop w:val="0"/>
      <w:marBottom w:val="0"/>
      <w:divBdr>
        <w:top w:val="none" w:sz="0" w:space="0" w:color="auto"/>
        <w:left w:val="none" w:sz="0" w:space="0" w:color="auto"/>
        <w:bottom w:val="none" w:sz="0" w:space="0" w:color="auto"/>
        <w:right w:val="none" w:sz="0" w:space="0" w:color="auto"/>
      </w:divBdr>
    </w:div>
    <w:div w:id="214391108">
      <w:bodyDiv w:val="1"/>
      <w:marLeft w:val="0"/>
      <w:marRight w:val="0"/>
      <w:marTop w:val="0"/>
      <w:marBottom w:val="0"/>
      <w:divBdr>
        <w:top w:val="none" w:sz="0" w:space="0" w:color="auto"/>
        <w:left w:val="none" w:sz="0" w:space="0" w:color="auto"/>
        <w:bottom w:val="none" w:sz="0" w:space="0" w:color="auto"/>
        <w:right w:val="none" w:sz="0" w:space="0" w:color="auto"/>
      </w:divBdr>
    </w:div>
    <w:div w:id="215243553">
      <w:bodyDiv w:val="1"/>
      <w:marLeft w:val="0"/>
      <w:marRight w:val="0"/>
      <w:marTop w:val="0"/>
      <w:marBottom w:val="0"/>
      <w:divBdr>
        <w:top w:val="none" w:sz="0" w:space="0" w:color="auto"/>
        <w:left w:val="none" w:sz="0" w:space="0" w:color="auto"/>
        <w:bottom w:val="none" w:sz="0" w:space="0" w:color="auto"/>
        <w:right w:val="none" w:sz="0" w:space="0" w:color="auto"/>
      </w:divBdr>
    </w:div>
    <w:div w:id="219562452">
      <w:bodyDiv w:val="1"/>
      <w:marLeft w:val="0"/>
      <w:marRight w:val="0"/>
      <w:marTop w:val="0"/>
      <w:marBottom w:val="0"/>
      <w:divBdr>
        <w:top w:val="none" w:sz="0" w:space="0" w:color="auto"/>
        <w:left w:val="none" w:sz="0" w:space="0" w:color="auto"/>
        <w:bottom w:val="none" w:sz="0" w:space="0" w:color="auto"/>
        <w:right w:val="none" w:sz="0" w:space="0" w:color="auto"/>
      </w:divBdr>
    </w:div>
    <w:div w:id="250702286">
      <w:bodyDiv w:val="1"/>
      <w:marLeft w:val="0"/>
      <w:marRight w:val="0"/>
      <w:marTop w:val="0"/>
      <w:marBottom w:val="0"/>
      <w:divBdr>
        <w:top w:val="none" w:sz="0" w:space="0" w:color="auto"/>
        <w:left w:val="none" w:sz="0" w:space="0" w:color="auto"/>
        <w:bottom w:val="none" w:sz="0" w:space="0" w:color="auto"/>
        <w:right w:val="none" w:sz="0" w:space="0" w:color="auto"/>
      </w:divBdr>
    </w:div>
    <w:div w:id="315769693">
      <w:bodyDiv w:val="1"/>
      <w:marLeft w:val="0"/>
      <w:marRight w:val="0"/>
      <w:marTop w:val="0"/>
      <w:marBottom w:val="0"/>
      <w:divBdr>
        <w:top w:val="none" w:sz="0" w:space="0" w:color="auto"/>
        <w:left w:val="none" w:sz="0" w:space="0" w:color="auto"/>
        <w:bottom w:val="none" w:sz="0" w:space="0" w:color="auto"/>
        <w:right w:val="none" w:sz="0" w:space="0" w:color="auto"/>
      </w:divBdr>
    </w:div>
    <w:div w:id="319773408">
      <w:bodyDiv w:val="1"/>
      <w:marLeft w:val="0"/>
      <w:marRight w:val="0"/>
      <w:marTop w:val="0"/>
      <w:marBottom w:val="0"/>
      <w:divBdr>
        <w:top w:val="none" w:sz="0" w:space="0" w:color="auto"/>
        <w:left w:val="none" w:sz="0" w:space="0" w:color="auto"/>
        <w:bottom w:val="none" w:sz="0" w:space="0" w:color="auto"/>
        <w:right w:val="none" w:sz="0" w:space="0" w:color="auto"/>
      </w:divBdr>
    </w:div>
    <w:div w:id="400102786">
      <w:bodyDiv w:val="1"/>
      <w:marLeft w:val="0"/>
      <w:marRight w:val="0"/>
      <w:marTop w:val="0"/>
      <w:marBottom w:val="0"/>
      <w:divBdr>
        <w:top w:val="none" w:sz="0" w:space="0" w:color="auto"/>
        <w:left w:val="none" w:sz="0" w:space="0" w:color="auto"/>
        <w:bottom w:val="none" w:sz="0" w:space="0" w:color="auto"/>
        <w:right w:val="none" w:sz="0" w:space="0" w:color="auto"/>
      </w:divBdr>
      <w:divsChild>
        <w:div w:id="1784884589">
          <w:marLeft w:val="0"/>
          <w:marRight w:val="0"/>
          <w:marTop w:val="0"/>
          <w:marBottom w:val="0"/>
          <w:divBdr>
            <w:top w:val="none" w:sz="0" w:space="0" w:color="auto"/>
            <w:left w:val="none" w:sz="0" w:space="0" w:color="auto"/>
            <w:bottom w:val="none" w:sz="0" w:space="0" w:color="auto"/>
            <w:right w:val="none" w:sz="0" w:space="0" w:color="auto"/>
          </w:divBdr>
        </w:div>
        <w:div w:id="1212501645">
          <w:marLeft w:val="0"/>
          <w:marRight w:val="0"/>
          <w:marTop w:val="0"/>
          <w:marBottom w:val="0"/>
          <w:divBdr>
            <w:top w:val="none" w:sz="0" w:space="0" w:color="auto"/>
            <w:left w:val="none" w:sz="0" w:space="0" w:color="auto"/>
            <w:bottom w:val="none" w:sz="0" w:space="0" w:color="auto"/>
            <w:right w:val="none" w:sz="0" w:space="0" w:color="auto"/>
          </w:divBdr>
        </w:div>
        <w:div w:id="84691105">
          <w:marLeft w:val="0"/>
          <w:marRight w:val="0"/>
          <w:marTop w:val="0"/>
          <w:marBottom w:val="0"/>
          <w:divBdr>
            <w:top w:val="none" w:sz="0" w:space="0" w:color="auto"/>
            <w:left w:val="none" w:sz="0" w:space="0" w:color="auto"/>
            <w:bottom w:val="none" w:sz="0" w:space="0" w:color="auto"/>
            <w:right w:val="none" w:sz="0" w:space="0" w:color="auto"/>
          </w:divBdr>
        </w:div>
        <w:div w:id="1655988478">
          <w:marLeft w:val="0"/>
          <w:marRight w:val="0"/>
          <w:marTop w:val="0"/>
          <w:marBottom w:val="0"/>
          <w:divBdr>
            <w:top w:val="none" w:sz="0" w:space="0" w:color="auto"/>
            <w:left w:val="none" w:sz="0" w:space="0" w:color="auto"/>
            <w:bottom w:val="none" w:sz="0" w:space="0" w:color="auto"/>
            <w:right w:val="none" w:sz="0" w:space="0" w:color="auto"/>
          </w:divBdr>
        </w:div>
      </w:divsChild>
    </w:div>
    <w:div w:id="416829887">
      <w:bodyDiv w:val="1"/>
      <w:marLeft w:val="0"/>
      <w:marRight w:val="0"/>
      <w:marTop w:val="0"/>
      <w:marBottom w:val="0"/>
      <w:divBdr>
        <w:top w:val="none" w:sz="0" w:space="0" w:color="auto"/>
        <w:left w:val="none" w:sz="0" w:space="0" w:color="auto"/>
        <w:bottom w:val="none" w:sz="0" w:space="0" w:color="auto"/>
        <w:right w:val="none" w:sz="0" w:space="0" w:color="auto"/>
      </w:divBdr>
    </w:div>
    <w:div w:id="419063823">
      <w:bodyDiv w:val="1"/>
      <w:marLeft w:val="0"/>
      <w:marRight w:val="0"/>
      <w:marTop w:val="0"/>
      <w:marBottom w:val="0"/>
      <w:divBdr>
        <w:top w:val="none" w:sz="0" w:space="0" w:color="auto"/>
        <w:left w:val="none" w:sz="0" w:space="0" w:color="auto"/>
        <w:bottom w:val="none" w:sz="0" w:space="0" w:color="auto"/>
        <w:right w:val="none" w:sz="0" w:space="0" w:color="auto"/>
      </w:divBdr>
      <w:divsChild>
        <w:div w:id="1064526979">
          <w:marLeft w:val="0"/>
          <w:marRight w:val="0"/>
          <w:marTop w:val="0"/>
          <w:marBottom w:val="0"/>
          <w:divBdr>
            <w:top w:val="none" w:sz="0" w:space="0" w:color="auto"/>
            <w:left w:val="none" w:sz="0" w:space="0" w:color="auto"/>
            <w:bottom w:val="none" w:sz="0" w:space="0" w:color="auto"/>
            <w:right w:val="none" w:sz="0" w:space="0" w:color="auto"/>
          </w:divBdr>
        </w:div>
      </w:divsChild>
    </w:div>
    <w:div w:id="448009321">
      <w:bodyDiv w:val="1"/>
      <w:marLeft w:val="0"/>
      <w:marRight w:val="0"/>
      <w:marTop w:val="0"/>
      <w:marBottom w:val="0"/>
      <w:divBdr>
        <w:top w:val="none" w:sz="0" w:space="0" w:color="auto"/>
        <w:left w:val="none" w:sz="0" w:space="0" w:color="auto"/>
        <w:bottom w:val="none" w:sz="0" w:space="0" w:color="auto"/>
        <w:right w:val="none" w:sz="0" w:space="0" w:color="auto"/>
      </w:divBdr>
      <w:divsChild>
        <w:div w:id="1475834368">
          <w:marLeft w:val="0"/>
          <w:marRight w:val="0"/>
          <w:marTop w:val="0"/>
          <w:marBottom w:val="0"/>
          <w:divBdr>
            <w:top w:val="none" w:sz="0" w:space="0" w:color="auto"/>
            <w:left w:val="none" w:sz="0" w:space="0" w:color="auto"/>
            <w:bottom w:val="none" w:sz="0" w:space="0" w:color="auto"/>
            <w:right w:val="none" w:sz="0" w:space="0" w:color="auto"/>
          </w:divBdr>
          <w:divsChild>
            <w:div w:id="10731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513">
      <w:bodyDiv w:val="1"/>
      <w:marLeft w:val="0"/>
      <w:marRight w:val="0"/>
      <w:marTop w:val="0"/>
      <w:marBottom w:val="0"/>
      <w:divBdr>
        <w:top w:val="none" w:sz="0" w:space="0" w:color="auto"/>
        <w:left w:val="none" w:sz="0" w:space="0" w:color="auto"/>
        <w:bottom w:val="none" w:sz="0" w:space="0" w:color="auto"/>
        <w:right w:val="none" w:sz="0" w:space="0" w:color="auto"/>
      </w:divBdr>
    </w:div>
    <w:div w:id="515576823">
      <w:bodyDiv w:val="1"/>
      <w:marLeft w:val="0"/>
      <w:marRight w:val="0"/>
      <w:marTop w:val="0"/>
      <w:marBottom w:val="0"/>
      <w:divBdr>
        <w:top w:val="none" w:sz="0" w:space="0" w:color="auto"/>
        <w:left w:val="none" w:sz="0" w:space="0" w:color="auto"/>
        <w:bottom w:val="none" w:sz="0" w:space="0" w:color="auto"/>
        <w:right w:val="none" w:sz="0" w:space="0" w:color="auto"/>
      </w:divBdr>
    </w:div>
    <w:div w:id="537159091">
      <w:bodyDiv w:val="1"/>
      <w:marLeft w:val="0"/>
      <w:marRight w:val="0"/>
      <w:marTop w:val="0"/>
      <w:marBottom w:val="0"/>
      <w:divBdr>
        <w:top w:val="none" w:sz="0" w:space="0" w:color="auto"/>
        <w:left w:val="none" w:sz="0" w:space="0" w:color="auto"/>
        <w:bottom w:val="none" w:sz="0" w:space="0" w:color="auto"/>
        <w:right w:val="none" w:sz="0" w:space="0" w:color="auto"/>
      </w:divBdr>
      <w:divsChild>
        <w:div w:id="14699673">
          <w:marLeft w:val="0"/>
          <w:marRight w:val="0"/>
          <w:marTop w:val="0"/>
          <w:marBottom w:val="0"/>
          <w:divBdr>
            <w:top w:val="none" w:sz="0" w:space="0" w:color="auto"/>
            <w:left w:val="none" w:sz="0" w:space="0" w:color="auto"/>
            <w:bottom w:val="none" w:sz="0" w:space="0" w:color="auto"/>
            <w:right w:val="none" w:sz="0" w:space="0" w:color="auto"/>
          </w:divBdr>
          <w:divsChild>
            <w:div w:id="1853497029">
              <w:marLeft w:val="0"/>
              <w:marRight w:val="0"/>
              <w:marTop w:val="0"/>
              <w:marBottom w:val="0"/>
              <w:divBdr>
                <w:top w:val="none" w:sz="0" w:space="0" w:color="auto"/>
                <w:left w:val="none" w:sz="0" w:space="0" w:color="auto"/>
                <w:bottom w:val="none" w:sz="0" w:space="0" w:color="auto"/>
                <w:right w:val="none" w:sz="0" w:space="0" w:color="auto"/>
              </w:divBdr>
              <w:divsChild>
                <w:div w:id="1428427857">
                  <w:marLeft w:val="0"/>
                  <w:marRight w:val="0"/>
                  <w:marTop w:val="0"/>
                  <w:marBottom w:val="0"/>
                  <w:divBdr>
                    <w:top w:val="none" w:sz="0" w:space="0" w:color="auto"/>
                    <w:left w:val="none" w:sz="0" w:space="0" w:color="auto"/>
                    <w:bottom w:val="none" w:sz="0" w:space="0" w:color="auto"/>
                    <w:right w:val="none" w:sz="0" w:space="0" w:color="auto"/>
                  </w:divBdr>
                </w:div>
                <w:div w:id="750278381">
                  <w:marLeft w:val="0"/>
                  <w:marRight w:val="0"/>
                  <w:marTop w:val="0"/>
                  <w:marBottom w:val="0"/>
                  <w:divBdr>
                    <w:top w:val="none" w:sz="0" w:space="0" w:color="auto"/>
                    <w:left w:val="none" w:sz="0" w:space="0" w:color="auto"/>
                    <w:bottom w:val="none" w:sz="0" w:space="0" w:color="auto"/>
                    <w:right w:val="none" w:sz="0" w:space="0" w:color="auto"/>
                  </w:divBdr>
                  <w:divsChild>
                    <w:div w:id="1100756256">
                      <w:marLeft w:val="0"/>
                      <w:marRight w:val="0"/>
                      <w:marTop w:val="0"/>
                      <w:marBottom w:val="0"/>
                      <w:divBdr>
                        <w:top w:val="none" w:sz="0" w:space="0" w:color="auto"/>
                        <w:left w:val="none" w:sz="0" w:space="0" w:color="auto"/>
                        <w:bottom w:val="none" w:sz="0" w:space="0" w:color="auto"/>
                        <w:right w:val="none" w:sz="0" w:space="0" w:color="auto"/>
                      </w:divBdr>
                      <w:divsChild>
                        <w:div w:id="15176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83055">
          <w:marLeft w:val="0"/>
          <w:marRight w:val="0"/>
          <w:marTop w:val="0"/>
          <w:marBottom w:val="0"/>
          <w:divBdr>
            <w:top w:val="none" w:sz="0" w:space="0" w:color="auto"/>
            <w:left w:val="none" w:sz="0" w:space="0" w:color="auto"/>
            <w:bottom w:val="none" w:sz="0" w:space="0" w:color="auto"/>
            <w:right w:val="none" w:sz="0" w:space="0" w:color="auto"/>
          </w:divBdr>
          <w:divsChild>
            <w:div w:id="1541045625">
              <w:marLeft w:val="0"/>
              <w:marRight w:val="0"/>
              <w:marTop w:val="0"/>
              <w:marBottom w:val="0"/>
              <w:divBdr>
                <w:top w:val="none" w:sz="0" w:space="0" w:color="auto"/>
                <w:left w:val="none" w:sz="0" w:space="0" w:color="auto"/>
                <w:bottom w:val="none" w:sz="0" w:space="0" w:color="auto"/>
                <w:right w:val="none" w:sz="0" w:space="0" w:color="auto"/>
              </w:divBdr>
              <w:divsChild>
                <w:div w:id="1596552322">
                  <w:marLeft w:val="0"/>
                  <w:marRight w:val="0"/>
                  <w:marTop w:val="0"/>
                  <w:marBottom w:val="0"/>
                  <w:divBdr>
                    <w:top w:val="none" w:sz="0" w:space="0" w:color="auto"/>
                    <w:left w:val="none" w:sz="0" w:space="0" w:color="auto"/>
                    <w:bottom w:val="none" w:sz="0" w:space="0" w:color="auto"/>
                    <w:right w:val="none" w:sz="0" w:space="0" w:color="auto"/>
                  </w:divBdr>
                  <w:divsChild>
                    <w:div w:id="1140265187">
                      <w:marLeft w:val="0"/>
                      <w:marRight w:val="0"/>
                      <w:marTop w:val="0"/>
                      <w:marBottom w:val="0"/>
                      <w:divBdr>
                        <w:top w:val="none" w:sz="0" w:space="0" w:color="auto"/>
                        <w:left w:val="none" w:sz="0" w:space="0" w:color="auto"/>
                        <w:bottom w:val="none" w:sz="0" w:space="0" w:color="auto"/>
                        <w:right w:val="none" w:sz="0" w:space="0" w:color="auto"/>
                      </w:divBdr>
                      <w:divsChild>
                        <w:div w:id="2005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47870">
      <w:bodyDiv w:val="1"/>
      <w:marLeft w:val="0"/>
      <w:marRight w:val="0"/>
      <w:marTop w:val="0"/>
      <w:marBottom w:val="0"/>
      <w:divBdr>
        <w:top w:val="none" w:sz="0" w:space="0" w:color="auto"/>
        <w:left w:val="none" w:sz="0" w:space="0" w:color="auto"/>
        <w:bottom w:val="none" w:sz="0" w:space="0" w:color="auto"/>
        <w:right w:val="none" w:sz="0" w:space="0" w:color="auto"/>
      </w:divBdr>
    </w:div>
    <w:div w:id="583878465">
      <w:bodyDiv w:val="1"/>
      <w:marLeft w:val="0"/>
      <w:marRight w:val="0"/>
      <w:marTop w:val="0"/>
      <w:marBottom w:val="0"/>
      <w:divBdr>
        <w:top w:val="none" w:sz="0" w:space="0" w:color="auto"/>
        <w:left w:val="none" w:sz="0" w:space="0" w:color="auto"/>
        <w:bottom w:val="none" w:sz="0" w:space="0" w:color="auto"/>
        <w:right w:val="none" w:sz="0" w:space="0" w:color="auto"/>
      </w:divBdr>
    </w:div>
    <w:div w:id="592006890">
      <w:bodyDiv w:val="1"/>
      <w:marLeft w:val="0"/>
      <w:marRight w:val="0"/>
      <w:marTop w:val="0"/>
      <w:marBottom w:val="0"/>
      <w:divBdr>
        <w:top w:val="none" w:sz="0" w:space="0" w:color="auto"/>
        <w:left w:val="none" w:sz="0" w:space="0" w:color="auto"/>
        <w:bottom w:val="none" w:sz="0" w:space="0" w:color="auto"/>
        <w:right w:val="none" w:sz="0" w:space="0" w:color="auto"/>
      </w:divBdr>
    </w:div>
    <w:div w:id="631055156">
      <w:bodyDiv w:val="1"/>
      <w:marLeft w:val="0"/>
      <w:marRight w:val="0"/>
      <w:marTop w:val="0"/>
      <w:marBottom w:val="0"/>
      <w:divBdr>
        <w:top w:val="none" w:sz="0" w:space="0" w:color="auto"/>
        <w:left w:val="none" w:sz="0" w:space="0" w:color="auto"/>
        <w:bottom w:val="none" w:sz="0" w:space="0" w:color="auto"/>
        <w:right w:val="none" w:sz="0" w:space="0" w:color="auto"/>
      </w:divBdr>
    </w:div>
    <w:div w:id="631058596">
      <w:bodyDiv w:val="1"/>
      <w:marLeft w:val="0"/>
      <w:marRight w:val="0"/>
      <w:marTop w:val="0"/>
      <w:marBottom w:val="0"/>
      <w:divBdr>
        <w:top w:val="none" w:sz="0" w:space="0" w:color="auto"/>
        <w:left w:val="none" w:sz="0" w:space="0" w:color="auto"/>
        <w:bottom w:val="none" w:sz="0" w:space="0" w:color="auto"/>
        <w:right w:val="none" w:sz="0" w:space="0" w:color="auto"/>
      </w:divBdr>
    </w:div>
    <w:div w:id="646786721">
      <w:bodyDiv w:val="1"/>
      <w:marLeft w:val="0"/>
      <w:marRight w:val="0"/>
      <w:marTop w:val="0"/>
      <w:marBottom w:val="0"/>
      <w:divBdr>
        <w:top w:val="none" w:sz="0" w:space="0" w:color="auto"/>
        <w:left w:val="none" w:sz="0" w:space="0" w:color="auto"/>
        <w:bottom w:val="none" w:sz="0" w:space="0" w:color="auto"/>
        <w:right w:val="none" w:sz="0" w:space="0" w:color="auto"/>
      </w:divBdr>
    </w:div>
    <w:div w:id="679040920">
      <w:bodyDiv w:val="1"/>
      <w:marLeft w:val="0"/>
      <w:marRight w:val="0"/>
      <w:marTop w:val="0"/>
      <w:marBottom w:val="0"/>
      <w:divBdr>
        <w:top w:val="none" w:sz="0" w:space="0" w:color="auto"/>
        <w:left w:val="none" w:sz="0" w:space="0" w:color="auto"/>
        <w:bottom w:val="none" w:sz="0" w:space="0" w:color="auto"/>
        <w:right w:val="none" w:sz="0" w:space="0" w:color="auto"/>
      </w:divBdr>
    </w:div>
    <w:div w:id="690110670">
      <w:bodyDiv w:val="1"/>
      <w:marLeft w:val="0"/>
      <w:marRight w:val="0"/>
      <w:marTop w:val="0"/>
      <w:marBottom w:val="0"/>
      <w:divBdr>
        <w:top w:val="none" w:sz="0" w:space="0" w:color="auto"/>
        <w:left w:val="none" w:sz="0" w:space="0" w:color="auto"/>
        <w:bottom w:val="none" w:sz="0" w:space="0" w:color="auto"/>
        <w:right w:val="none" w:sz="0" w:space="0" w:color="auto"/>
      </w:divBdr>
    </w:div>
    <w:div w:id="721562709">
      <w:bodyDiv w:val="1"/>
      <w:marLeft w:val="0"/>
      <w:marRight w:val="0"/>
      <w:marTop w:val="0"/>
      <w:marBottom w:val="0"/>
      <w:divBdr>
        <w:top w:val="none" w:sz="0" w:space="0" w:color="auto"/>
        <w:left w:val="none" w:sz="0" w:space="0" w:color="auto"/>
        <w:bottom w:val="none" w:sz="0" w:space="0" w:color="auto"/>
        <w:right w:val="none" w:sz="0" w:space="0" w:color="auto"/>
      </w:divBdr>
    </w:div>
    <w:div w:id="721832306">
      <w:bodyDiv w:val="1"/>
      <w:marLeft w:val="0"/>
      <w:marRight w:val="0"/>
      <w:marTop w:val="0"/>
      <w:marBottom w:val="0"/>
      <w:divBdr>
        <w:top w:val="none" w:sz="0" w:space="0" w:color="auto"/>
        <w:left w:val="none" w:sz="0" w:space="0" w:color="auto"/>
        <w:bottom w:val="none" w:sz="0" w:space="0" w:color="auto"/>
        <w:right w:val="none" w:sz="0" w:space="0" w:color="auto"/>
      </w:divBdr>
    </w:div>
    <w:div w:id="777220716">
      <w:bodyDiv w:val="1"/>
      <w:marLeft w:val="0"/>
      <w:marRight w:val="0"/>
      <w:marTop w:val="0"/>
      <w:marBottom w:val="0"/>
      <w:divBdr>
        <w:top w:val="none" w:sz="0" w:space="0" w:color="auto"/>
        <w:left w:val="none" w:sz="0" w:space="0" w:color="auto"/>
        <w:bottom w:val="none" w:sz="0" w:space="0" w:color="auto"/>
        <w:right w:val="none" w:sz="0" w:space="0" w:color="auto"/>
      </w:divBdr>
      <w:divsChild>
        <w:div w:id="52121046">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870">
      <w:bodyDiv w:val="1"/>
      <w:marLeft w:val="0"/>
      <w:marRight w:val="0"/>
      <w:marTop w:val="0"/>
      <w:marBottom w:val="0"/>
      <w:divBdr>
        <w:top w:val="none" w:sz="0" w:space="0" w:color="auto"/>
        <w:left w:val="none" w:sz="0" w:space="0" w:color="auto"/>
        <w:bottom w:val="none" w:sz="0" w:space="0" w:color="auto"/>
        <w:right w:val="none" w:sz="0" w:space="0" w:color="auto"/>
      </w:divBdr>
    </w:div>
    <w:div w:id="830102450">
      <w:bodyDiv w:val="1"/>
      <w:marLeft w:val="0"/>
      <w:marRight w:val="0"/>
      <w:marTop w:val="0"/>
      <w:marBottom w:val="0"/>
      <w:divBdr>
        <w:top w:val="none" w:sz="0" w:space="0" w:color="auto"/>
        <w:left w:val="none" w:sz="0" w:space="0" w:color="auto"/>
        <w:bottom w:val="none" w:sz="0" w:space="0" w:color="auto"/>
        <w:right w:val="none" w:sz="0" w:space="0" w:color="auto"/>
      </w:divBdr>
    </w:div>
    <w:div w:id="881208282">
      <w:bodyDiv w:val="1"/>
      <w:marLeft w:val="0"/>
      <w:marRight w:val="0"/>
      <w:marTop w:val="0"/>
      <w:marBottom w:val="0"/>
      <w:divBdr>
        <w:top w:val="none" w:sz="0" w:space="0" w:color="auto"/>
        <w:left w:val="none" w:sz="0" w:space="0" w:color="auto"/>
        <w:bottom w:val="none" w:sz="0" w:space="0" w:color="auto"/>
        <w:right w:val="none" w:sz="0" w:space="0" w:color="auto"/>
      </w:divBdr>
    </w:div>
    <w:div w:id="886916991">
      <w:bodyDiv w:val="1"/>
      <w:marLeft w:val="0"/>
      <w:marRight w:val="0"/>
      <w:marTop w:val="0"/>
      <w:marBottom w:val="0"/>
      <w:divBdr>
        <w:top w:val="none" w:sz="0" w:space="0" w:color="auto"/>
        <w:left w:val="none" w:sz="0" w:space="0" w:color="auto"/>
        <w:bottom w:val="none" w:sz="0" w:space="0" w:color="auto"/>
        <w:right w:val="none" w:sz="0" w:space="0" w:color="auto"/>
      </w:divBdr>
    </w:div>
    <w:div w:id="905720999">
      <w:bodyDiv w:val="1"/>
      <w:marLeft w:val="0"/>
      <w:marRight w:val="0"/>
      <w:marTop w:val="0"/>
      <w:marBottom w:val="0"/>
      <w:divBdr>
        <w:top w:val="none" w:sz="0" w:space="0" w:color="auto"/>
        <w:left w:val="none" w:sz="0" w:space="0" w:color="auto"/>
        <w:bottom w:val="none" w:sz="0" w:space="0" w:color="auto"/>
        <w:right w:val="none" w:sz="0" w:space="0" w:color="auto"/>
      </w:divBdr>
    </w:div>
    <w:div w:id="910042668">
      <w:bodyDiv w:val="1"/>
      <w:marLeft w:val="0"/>
      <w:marRight w:val="0"/>
      <w:marTop w:val="0"/>
      <w:marBottom w:val="0"/>
      <w:divBdr>
        <w:top w:val="none" w:sz="0" w:space="0" w:color="auto"/>
        <w:left w:val="none" w:sz="0" w:space="0" w:color="auto"/>
        <w:bottom w:val="none" w:sz="0" w:space="0" w:color="auto"/>
        <w:right w:val="none" w:sz="0" w:space="0" w:color="auto"/>
      </w:divBdr>
    </w:div>
    <w:div w:id="977608339">
      <w:bodyDiv w:val="1"/>
      <w:marLeft w:val="0"/>
      <w:marRight w:val="0"/>
      <w:marTop w:val="0"/>
      <w:marBottom w:val="0"/>
      <w:divBdr>
        <w:top w:val="none" w:sz="0" w:space="0" w:color="auto"/>
        <w:left w:val="none" w:sz="0" w:space="0" w:color="auto"/>
        <w:bottom w:val="none" w:sz="0" w:space="0" w:color="auto"/>
        <w:right w:val="none" w:sz="0" w:space="0" w:color="auto"/>
      </w:divBdr>
    </w:div>
    <w:div w:id="981694866">
      <w:bodyDiv w:val="1"/>
      <w:marLeft w:val="0"/>
      <w:marRight w:val="0"/>
      <w:marTop w:val="0"/>
      <w:marBottom w:val="0"/>
      <w:divBdr>
        <w:top w:val="none" w:sz="0" w:space="0" w:color="auto"/>
        <w:left w:val="none" w:sz="0" w:space="0" w:color="auto"/>
        <w:bottom w:val="none" w:sz="0" w:space="0" w:color="auto"/>
        <w:right w:val="none" w:sz="0" w:space="0" w:color="auto"/>
      </w:divBdr>
    </w:div>
    <w:div w:id="1019745158">
      <w:bodyDiv w:val="1"/>
      <w:marLeft w:val="0"/>
      <w:marRight w:val="0"/>
      <w:marTop w:val="0"/>
      <w:marBottom w:val="0"/>
      <w:divBdr>
        <w:top w:val="none" w:sz="0" w:space="0" w:color="auto"/>
        <w:left w:val="none" w:sz="0" w:space="0" w:color="auto"/>
        <w:bottom w:val="none" w:sz="0" w:space="0" w:color="auto"/>
        <w:right w:val="none" w:sz="0" w:space="0" w:color="auto"/>
      </w:divBdr>
    </w:div>
    <w:div w:id="1052383180">
      <w:bodyDiv w:val="1"/>
      <w:marLeft w:val="0"/>
      <w:marRight w:val="0"/>
      <w:marTop w:val="0"/>
      <w:marBottom w:val="0"/>
      <w:divBdr>
        <w:top w:val="none" w:sz="0" w:space="0" w:color="auto"/>
        <w:left w:val="none" w:sz="0" w:space="0" w:color="auto"/>
        <w:bottom w:val="none" w:sz="0" w:space="0" w:color="auto"/>
        <w:right w:val="none" w:sz="0" w:space="0" w:color="auto"/>
      </w:divBdr>
    </w:div>
    <w:div w:id="1059204606">
      <w:bodyDiv w:val="1"/>
      <w:marLeft w:val="0"/>
      <w:marRight w:val="0"/>
      <w:marTop w:val="0"/>
      <w:marBottom w:val="0"/>
      <w:divBdr>
        <w:top w:val="none" w:sz="0" w:space="0" w:color="auto"/>
        <w:left w:val="none" w:sz="0" w:space="0" w:color="auto"/>
        <w:bottom w:val="none" w:sz="0" w:space="0" w:color="auto"/>
        <w:right w:val="none" w:sz="0" w:space="0" w:color="auto"/>
      </w:divBdr>
      <w:divsChild>
        <w:div w:id="1723090988">
          <w:marLeft w:val="0"/>
          <w:marRight w:val="0"/>
          <w:marTop w:val="0"/>
          <w:marBottom w:val="0"/>
          <w:divBdr>
            <w:top w:val="none" w:sz="0" w:space="0" w:color="auto"/>
            <w:left w:val="none" w:sz="0" w:space="0" w:color="auto"/>
            <w:bottom w:val="none" w:sz="0" w:space="0" w:color="auto"/>
            <w:right w:val="none" w:sz="0" w:space="0" w:color="auto"/>
          </w:divBdr>
        </w:div>
        <w:div w:id="1289509279">
          <w:marLeft w:val="0"/>
          <w:marRight w:val="0"/>
          <w:marTop w:val="0"/>
          <w:marBottom w:val="0"/>
          <w:divBdr>
            <w:top w:val="none" w:sz="0" w:space="0" w:color="auto"/>
            <w:left w:val="none" w:sz="0" w:space="0" w:color="auto"/>
            <w:bottom w:val="none" w:sz="0" w:space="0" w:color="auto"/>
            <w:right w:val="none" w:sz="0" w:space="0" w:color="auto"/>
          </w:divBdr>
        </w:div>
        <w:div w:id="1270310597">
          <w:marLeft w:val="0"/>
          <w:marRight w:val="0"/>
          <w:marTop w:val="0"/>
          <w:marBottom w:val="0"/>
          <w:divBdr>
            <w:top w:val="none" w:sz="0" w:space="0" w:color="auto"/>
            <w:left w:val="none" w:sz="0" w:space="0" w:color="auto"/>
            <w:bottom w:val="none" w:sz="0" w:space="0" w:color="auto"/>
            <w:right w:val="none" w:sz="0" w:space="0" w:color="auto"/>
          </w:divBdr>
        </w:div>
        <w:div w:id="144130799">
          <w:marLeft w:val="0"/>
          <w:marRight w:val="0"/>
          <w:marTop w:val="0"/>
          <w:marBottom w:val="0"/>
          <w:divBdr>
            <w:top w:val="none" w:sz="0" w:space="0" w:color="auto"/>
            <w:left w:val="none" w:sz="0" w:space="0" w:color="auto"/>
            <w:bottom w:val="none" w:sz="0" w:space="0" w:color="auto"/>
            <w:right w:val="none" w:sz="0" w:space="0" w:color="auto"/>
          </w:divBdr>
        </w:div>
        <w:div w:id="2112582959">
          <w:marLeft w:val="0"/>
          <w:marRight w:val="0"/>
          <w:marTop w:val="0"/>
          <w:marBottom w:val="0"/>
          <w:divBdr>
            <w:top w:val="none" w:sz="0" w:space="0" w:color="auto"/>
            <w:left w:val="none" w:sz="0" w:space="0" w:color="auto"/>
            <w:bottom w:val="none" w:sz="0" w:space="0" w:color="auto"/>
            <w:right w:val="none" w:sz="0" w:space="0" w:color="auto"/>
          </w:divBdr>
          <w:divsChild>
            <w:div w:id="637883214">
              <w:marLeft w:val="0"/>
              <w:marRight w:val="0"/>
              <w:marTop w:val="0"/>
              <w:marBottom w:val="0"/>
              <w:divBdr>
                <w:top w:val="none" w:sz="0" w:space="0" w:color="auto"/>
                <w:left w:val="none" w:sz="0" w:space="0" w:color="auto"/>
                <w:bottom w:val="none" w:sz="0" w:space="0" w:color="auto"/>
                <w:right w:val="none" w:sz="0" w:space="0" w:color="auto"/>
              </w:divBdr>
              <w:divsChild>
                <w:div w:id="15163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6204">
      <w:bodyDiv w:val="1"/>
      <w:marLeft w:val="0"/>
      <w:marRight w:val="0"/>
      <w:marTop w:val="0"/>
      <w:marBottom w:val="0"/>
      <w:divBdr>
        <w:top w:val="none" w:sz="0" w:space="0" w:color="auto"/>
        <w:left w:val="none" w:sz="0" w:space="0" w:color="auto"/>
        <w:bottom w:val="none" w:sz="0" w:space="0" w:color="auto"/>
        <w:right w:val="none" w:sz="0" w:space="0" w:color="auto"/>
      </w:divBdr>
    </w:div>
    <w:div w:id="1120877578">
      <w:bodyDiv w:val="1"/>
      <w:marLeft w:val="0"/>
      <w:marRight w:val="0"/>
      <w:marTop w:val="0"/>
      <w:marBottom w:val="0"/>
      <w:divBdr>
        <w:top w:val="none" w:sz="0" w:space="0" w:color="auto"/>
        <w:left w:val="none" w:sz="0" w:space="0" w:color="auto"/>
        <w:bottom w:val="none" w:sz="0" w:space="0" w:color="auto"/>
        <w:right w:val="none" w:sz="0" w:space="0" w:color="auto"/>
      </w:divBdr>
    </w:div>
    <w:div w:id="1127167032">
      <w:bodyDiv w:val="1"/>
      <w:marLeft w:val="0"/>
      <w:marRight w:val="0"/>
      <w:marTop w:val="0"/>
      <w:marBottom w:val="0"/>
      <w:divBdr>
        <w:top w:val="none" w:sz="0" w:space="0" w:color="auto"/>
        <w:left w:val="none" w:sz="0" w:space="0" w:color="auto"/>
        <w:bottom w:val="none" w:sz="0" w:space="0" w:color="auto"/>
        <w:right w:val="none" w:sz="0" w:space="0" w:color="auto"/>
      </w:divBdr>
      <w:divsChild>
        <w:div w:id="1948345383">
          <w:marLeft w:val="0"/>
          <w:marRight w:val="0"/>
          <w:marTop w:val="0"/>
          <w:marBottom w:val="0"/>
          <w:divBdr>
            <w:top w:val="none" w:sz="0" w:space="0" w:color="auto"/>
            <w:left w:val="none" w:sz="0" w:space="0" w:color="auto"/>
            <w:bottom w:val="none" w:sz="0" w:space="0" w:color="auto"/>
            <w:right w:val="none" w:sz="0" w:space="0" w:color="auto"/>
          </w:divBdr>
        </w:div>
        <w:div w:id="1312752396">
          <w:marLeft w:val="0"/>
          <w:marRight w:val="0"/>
          <w:marTop w:val="0"/>
          <w:marBottom w:val="0"/>
          <w:divBdr>
            <w:top w:val="none" w:sz="0" w:space="0" w:color="auto"/>
            <w:left w:val="none" w:sz="0" w:space="0" w:color="auto"/>
            <w:bottom w:val="none" w:sz="0" w:space="0" w:color="auto"/>
            <w:right w:val="none" w:sz="0" w:space="0" w:color="auto"/>
          </w:divBdr>
        </w:div>
        <w:div w:id="1996957443">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sChild>
    </w:div>
    <w:div w:id="1134984344">
      <w:bodyDiv w:val="1"/>
      <w:marLeft w:val="0"/>
      <w:marRight w:val="0"/>
      <w:marTop w:val="0"/>
      <w:marBottom w:val="0"/>
      <w:divBdr>
        <w:top w:val="none" w:sz="0" w:space="0" w:color="auto"/>
        <w:left w:val="none" w:sz="0" w:space="0" w:color="auto"/>
        <w:bottom w:val="none" w:sz="0" w:space="0" w:color="auto"/>
        <w:right w:val="none" w:sz="0" w:space="0" w:color="auto"/>
      </w:divBdr>
    </w:div>
    <w:div w:id="1173371604">
      <w:bodyDiv w:val="1"/>
      <w:marLeft w:val="0"/>
      <w:marRight w:val="0"/>
      <w:marTop w:val="0"/>
      <w:marBottom w:val="0"/>
      <w:divBdr>
        <w:top w:val="none" w:sz="0" w:space="0" w:color="auto"/>
        <w:left w:val="none" w:sz="0" w:space="0" w:color="auto"/>
        <w:bottom w:val="none" w:sz="0" w:space="0" w:color="auto"/>
        <w:right w:val="none" w:sz="0" w:space="0" w:color="auto"/>
      </w:divBdr>
    </w:div>
    <w:div w:id="1195116855">
      <w:bodyDiv w:val="1"/>
      <w:marLeft w:val="0"/>
      <w:marRight w:val="0"/>
      <w:marTop w:val="0"/>
      <w:marBottom w:val="0"/>
      <w:divBdr>
        <w:top w:val="none" w:sz="0" w:space="0" w:color="auto"/>
        <w:left w:val="none" w:sz="0" w:space="0" w:color="auto"/>
        <w:bottom w:val="none" w:sz="0" w:space="0" w:color="auto"/>
        <w:right w:val="none" w:sz="0" w:space="0" w:color="auto"/>
      </w:divBdr>
    </w:div>
    <w:div w:id="1203245941">
      <w:bodyDiv w:val="1"/>
      <w:marLeft w:val="0"/>
      <w:marRight w:val="0"/>
      <w:marTop w:val="0"/>
      <w:marBottom w:val="0"/>
      <w:divBdr>
        <w:top w:val="none" w:sz="0" w:space="0" w:color="auto"/>
        <w:left w:val="none" w:sz="0" w:space="0" w:color="auto"/>
        <w:bottom w:val="none" w:sz="0" w:space="0" w:color="auto"/>
        <w:right w:val="none" w:sz="0" w:space="0" w:color="auto"/>
      </w:divBdr>
    </w:div>
    <w:div w:id="1208684305">
      <w:bodyDiv w:val="1"/>
      <w:marLeft w:val="0"/>
      <w:marRight w:val="0"/>
      <w:marTop w:val="0"/>
      <w:marBottom w:val="0"/>
      <w:divBdr>
        <w:top w:val="none" w:sz="0" w:space="0" w:color="auto"/>
        <w:left w:val="none" w:sz="0" w:space="0" w:color="auto"/>
        <w:bottom w:val="none" w:sz="0" w:space="0" w:color="auto"/>
        <w:right w:val="none" w:sz="0" w:space="0" w:color="auto"/>
      </w:divBdr>
      <w:divsChild>
        <w:div w:id="1583251297">
          <w:marLeft w:val="0"/>
          <w:marRight w:val="0"/>
          <w:marTop w:val="0"/>
          <w:marBottom w:val="0"/>
          <w:divBdr>
            <w:top w:val="none" w:sz="0" w:space="0" w:color="auto"/>
            <w:left w:val="none" w:sz="0" w:space="0" w:color="auto"/>
            <w:bottom w:val="none" w:sz="0" w:space="0" w:color="auto"/>
            <w:right w:val="none" w:sz="0" w:space="0" w:color="auto"/>
          </w:divBdr>
        </w:div>
      </w:divsChild>
    </w:div>
    <w:div w:id="1266420032">
      <w:bodyDiv w:val="1"/>
      <w:marLeft w:val="0"/>
      <w:marRight w:val="0"/>
      <w:marTop w:val="0"/>
      <w:marBottom w:val="0"/>
      <w:divBdr>
        <w:top w:val="none" w:sz="0" w:space="0" w:color="auto"/>
        <w:left w:val="none" w:sz="0" w:space="0" w:color="auto"/>
        <w:bottom w:val="none" w:sz="0" w:space="0" w:color="auto"/>
        <w:right w:val="none" w:sz="0" w:space="0" w:color="auto"/>
      </w:divBdr>
    </w:div>
    <w:div w:id="1282491495">
      <w:bodyDiv w:val="1"/>
      <w:marLeft w:val="0"/>
      <w:marRight w:val="0"/>
      <w:marTop w:val="0"/>
      <w:marBottom w:val="0"/>
      <w:divBdr>
        <w:top w:val="none" w:sz="0" w:space="0" w:color="auto"/>
        <w:left w:val="none" w:sz="0" w:space="0" w:color="auto"/>
        <w:bottom w:val="none" w:sz="0" w:space="0" w:color="auto"/>
        <w:right w:val="none" w:sz="0" w:space="0" w:color="auto"/>
      </w:divBdr>
    </w:div>
    <w:div w:id="1288509693">
      <w:bodyDiv w:val="1"/>
      <w:marLeft w:val="0"/>
      <w:marRight w:val="0"/>
      <w:marTop w:val="0"/>
      <w:marBottom w:val="0"/>
      <w:divBdr>
        <w:top w:val="none" w:sz="0" w:space="0" w:color="auto"/>
        <w:left w:val="none" w:sz="0" w:space="0" w:color="auto"/>
        <w:bottom w:val="none" w:sz="0" w:space="0" w:color="auto"/>
        <w:right w:val="none" w:sz="0" w:space="0" w:color="auto"/>
      </w:divBdr>
    </w:div>
    <w:div w:id="1298220465">
      <w:bodyDiv w:val="1"/>
      <w:marLeft w:val="0"/>
      <w:marRight w:val="0"/>
      <w:marTop w:val="0"/>
      <w:marBottom w:val="0"/>
      <w:divBdr>
        <w:top w:val="none" w:sz="0" w:space="0" w:color="auto"/>
        <w:left w:val="none" w:sz="0" w:space="0" w:color="auto"/>
        <w:bottom w:val="none" w:sz="0" w:space="0" w:color="auto"/>
        <w:right w:val="none" w:sz="0" w:space="0" w:color="auto"/>
      </w:divBdr>
    </w:div>
    <w:div w:id="1376154110">
      <w:bodyDiv w:val="1"/>
      <w:marLeft w:val="0"/>
      <w:marRight w:val="0"/>
      <w:marTop w:val="0"/>
      <w:marBottom w:val="0"/>
      <w:divBdr>
        <w:top w:val="none" w:sz="0" w:space="0" w:color="auto"/>
        <w:left w:val="none" w:sz="0" w:space="0" w:color="auto"/>
        <w:bottom w:val="none" w:sz="0" w:space="0" w:color="auto"/>
        <w:right w:val="none" w:sz="0" w:space="0" w:color="auto"/>
      </w:divBdr>
    </w:div>
    <w:div w:id="1382434982">
      <w:bodyDiv w:val="1"/>
      <w:marLeft w:val="0"/>
      <w:marRight w:val="0"/>
      <w:marTop w:val="0"/>
      <w:marBottom w:val="0"/>
      <w:divBdr>
        <w:top w:val="none" w:sz="0" w:space="0" w:color="auto"/>
        <w:left w:val="none" w:sz="0" w:space="0" w:color="auto"/>
        <w:bottom w:val="none" w:sz="0" w:space="0" w:color="auto"/>
        <w:right w:val="none" w:sz="0" w:space="0" w:color="auto"/>
      </w:divBdr>
    </w:div>
    <w:div w:id="1390961944">
      <w:bodyDiv w:val="1"/>
      <w:marLeft w:val="0"/>
      <w:marRight w:val="0"/>
      <w:marTop w:val="0"/>
      <w:marBottom w:val="0"/>
      <w:divBdr>
        <w:top w:val="none" w:sz="0" w:space="0" w:color="auto"/>
        <w:left w:val="none" w:sz="0" w:space="0" w:color="auto"/>
        <w:bottom w:val="none" w:sz="0" w:space="0" w:color="auto"/>
        <w:right w:val="none" w:sz="0" w:space="0" w:color="auto"/>
      </w:divBdr>
    </w:div>
    <w:div w:id="1404373564">
      <w:bodyDiv w:val="1"/>
      <w:marLeft w:val="0"/>
      <w:marRight w:val="0"/>
      <w:marTop w:val="0"/>
      <w:marBottom w:val="0"/>
      <w:divBdr>
        <w:top w:val="none" w:sz="0" w:space="0" w:color="auto"/>
        <w:left w:val="none" w:sz="0" w:space="0" w:color="auto"/>
        <w:bottom w:val="none" w:sz="0" w:space="0" w:color="auto"/>
        <w:right w:val="none" w:sz="0" w:space="0" w:color="auto"/>
      </w:divBdr>
    </w:div>
    <w:div w:id="1443652601">
      <w:bodyDiv w:val="1"/>
      <w:marLeft w:val="0"/>
      <w:marRight w:val="0"/>
      <w:marTop w:val="0"/>
      <w:marBottom w:val="0"/>
      <w:divBdr>
        <w:top w:val="none" w:sz="0" w:space="0" w:color="auto"/>
        <w:left w:val="none" w:sz="0" w:space="0" w:color="auto"/>
        <w:bottom w:val="none" w:sz="0" w:space="0" w:color="auto"/>
        <w:right w:val="none" w:sz="0" w:space="0" w:color="auto"/>
      </w:divBdr>
    </w:div>
    <w:div w:id="1443915516">
      <w:bodyDiv w:val="1"/>
      <w:marLeft w:val="0"/>
      <w:marRight w:val="0"/>
      <w:marTop w:val="0"/>
      <w:marBottom w:val="0"/>
      <w:divBdr>
        <w:top w:val="none" w:sz="0" w:space="0" w:color="auto"/>
        <w:left w:val="none" w:sz="0" w:space="0" w:color="auto"/>
        <w:bottom w:val="none" w:sz="0" w:space="0" w:color="auto"/>
        <w:right w:val="none" w:sz="0" w:space="0" w:color="auto"/>
      </w:divBdr>
      <w:divsChild>
        <w:div w:id="330329044">
          <w:marLeft w:val="0"/>
          <w:marRight w:val="0"/>
          <w:marTop w:val="0"/>
          <w:marBottom w:val="0"/>
          <w:divBdr>
            <w:top w:val="none" w:sz="0" w:space="0" w:color="auto"/>
            <w:left w:val="none" w:sz="0" w:space="0" w:color="auto"/>
            <w:bottom w:val="none" w:sz="0" w:space="0" w:color="auto"/>
            <w:right w:val="none" w:sz="0" w:space="0" w:color="auto"/>
          </w:divBdr>
        </w:div>
      </w:divsChild>
    </w:div>
    <w:div w:id="1449853941">
      <w:bodyDiv w:val="1"/>
      <w:marLeft w:val="0"/>
      <w:marRight w:val="0"/>
      <w:marTop w:val="0"/>
      <w:marBottom w:val="0"/>
      <w:divBdr>
        <w:top w:val="none" w:sz="0" w:space="0" w:color="auto"/>
        <w:left w:val="none" w:sz="0" w:space="0" w:color="auto"/>
        <w:bottom w:val="none" w:sz="0" w:space="0" w:color="auto"/>
        <w:right w:val="none" w:sz="0" w:space="0" w:color="auto"/>
      </w:divBdr>
      <w:divsChild>
        <w:div w:id="1307734368">
          <w:marLeft w:val="0"/>
          <w:marRight w:val="0"/>
          <w:marTop w:val="0"/>
          <w:marBottom w:val="0"/>
          <w:divBdr>
            <w:top w:val="none" w:sz="0" w:space="0" w:color="auto"/>
            <w:left w:val="none" w:sz="0" w:space="0" w:color="auto"/>
            <w:bottom w:val="none" w:sz="0" w:space="0" w:color="auto"/>
            <w:right w:val="none" w:sz="0" w:space="0" w:color="auto"/>
          </w:divBdr>
        </w:div>
        <w:div w:id="710107602">
          <w:marLeft w:val="0"/>
          <w:marRight w:val="0"/>
          <w:marTop w:val="0"/>
          <w:marBottom w:val="0"/>
          <w:divBdr>
            <w:top w:val="none" w:sz="0" w:space="0" w:color="auto"/>
            <w:left w:val="none" w:sz="0" w:space="0" w:color="auto"/>
            <w:bottom w:val="none" w:sz="0" w:space="0" w:color="auto"/>
            <w:right w:val="none" w:sz="0" w:space="0" w:color="auto"/>
          </w:divBdr>
        </w:div>
        <w:div w:id="1441994873">
          <w:marLeft w:val="0"/>
          <w:marRight w:val="0"/>
          <w:marTop w:val="0"/>
          <w:marBottom w:val="0"/>
          <w:divBdr>
            <w:top w:val="none" w:sz="0" w:space="0" w:color="auto"/>
            <w:left w:val="none" w:sz="0" w:space="0" w:color="auto"/>
            <w:bottom w:val="none" w:sz="0" w:space="0" w:color="auto"/>
            <w:right w:val="none" w:sz="0" w:space="0" w:color="auto"/>
          </w:divBdr>
        </w:div>
      </w:divsChild>
    </w:div>
    <w:div w:id="1454403147">
      <w:bodyDiv w:val="1"/>
      <w:marLeft w:val="0"/>
      <w:marRight w:val="0"/>
      <w:marTop w:val="0"/>
      <w:marBottom w:val="0"/>
      <w:divBdr>
        <w:top w:val="none" w:sz="0" w:space="0" w:color="auto"/>
        <w:left w:val="none" w:sz="0" w:space="0" w:color="auto"/>
        <w:bottom w:val="none" w:sz="0" w:space="0" w:color="auto"/>
        <w:right w:val="none" w:sz="0" w:space="0" w:color="auto"/>
      </w:divBdr>
    </w:div>
    <w:div w:id="1483622549">
      <w:bodyDiv w:val="1"/>
      <w:marLeft w:val="0"/>
      <w:marRight w:val="0"/>
      <w:marTop w:val="0"/>
      <w:marBottom w:val="0"/>
      <w:divBdr>
        <w:top w:val="none" w:sz="0" w:space="0" w:color="auto"/>
        <w:left w:val="none" w:sz="0" w:space="0" w:color="auto"/>
        <w:bottom w:val="none" w:sz="0" w:space="0" w:color="auto"/>
        <w:right w:val="none" w:sz="0" w:space="0" w:color="auto"/>
      </w:divBdr>
    </w:div>
    <w:div w:id="1503398889">
      <w:bodyDiv w:val="1"/>
      <w:marLeft w:val="0"/>
      <w:marRight w:val="0"/>
      <w:marTop w:val="0"/>
      <w:marBottom w:val="0"/>
      <w:divBdr>
        <w:top w:val="none" w:sz="0" w:space="0" w:color="auto"/>
        <w:left w:val="none" w:sz="0" w:space="0" w:color="auto"/>
        <w:bottom w:val="none" w:sz="0" w:space="0" w:color="auto"/>
        <w:right w:val="none" w:sz="0" w:space="0" w:color="auto"/>
      </w:divBdr>
    </w:div>
    <w:div w:id="1509060358">
      <w:bodyDiv w:val="1"/>
      <w:marLeft w:val="0"/>
      <w:marRight w:val="0"/>
      <w:marTop w:val="0"/>
      <w:marBottom w:val="0"/>
      <w:divBdr>
        <w:top w:val="none" w:sz="0" w:space="0" w:color="auto"/>
        <w:left w:val="none" w:sz="0" w:space="0" w:color="auto"/>
        <w:bottom w:val="none" w:sz="0" w:space="0" w:color="auto"/>
        <w:right w:val="none" w:sz="0" w:space="0" w:color="auto"/>
      </w:divBdr>
    </w:div>
    <w:div w:id="1510438333">
      <w:bodyDiv w:val="1"/>
      <w:marLeft w:val="0"/>
      <w:marRight w:val="0"/>
      <w:marTop w:val="0"/>
      <w:marBottom w:val="0"/>
      <w:divBdr>
        <w:top w:val="none" w:sz="0" w:space="0" w:color="auto"/>
        <w:left w:val="none" w:sz="0" w:space="0" w:color="auto"/>
        <w:bottom w:val="none" w:sz="0" w:space="0" w:color="auto"/>
        <w:right w:val="none" w:sz="0" w:space="0" w:color="auto"/>
      </w:divBdr>
    </w:div>
    <w:div w:id="1550335396">
      <w:bodyDiv w:val="1"/>
      <w:marLeft w:val="0"/>
      <w:marRight w:val="0"/>
      <w:marTop w:val="0"/>
      <w:marBottom w:val="0"/>
      <w:divBdr>
        <w:top w:val="none" w:sz="0" w:space="0" w:color="auto"/>
        <w:left w:val="none" w:sz="0" w:space="0" w:color="auto"/>
        <w:bottom w:val="none" w:sz="0" w:space="0" w:color="auto"/>
        <w:right w:val="none" w:sz="0" w:space="0" w:color="auto"/>
      </w:divBdr>
    </w:div>
    <w:div w:id="1556044775">
      <w:bodyDiv w:val="1"/>
      <w:marLeft w:val="0"/>
      <w:marRight w:val="0"/>
      <w:marTop w:val="0"/>
      <w:marBottom w:val="0"/>
      <w:divBdr>
        <w:top w:val="none" w:sz="0" w:space="0" w:color="auto"/>
        <w:left w:val="none" w:sz="0" w:space="0" w:color="auto"/>
        <w:bottom w:val="none" w:sz="0" w:space="0" w:color="auto"/>
        <w:right w:val="none" w:sz="0" w:space="0" w:color="auto"/>
      </w:divBdr>
      <w:divsChild>
        <w:div w:id="702906175">
          <w:marLeft w:val="0"/>
          <w:marRight w:val="0"/>
          <w:marTop w:val="0"/>
          <w:marBottom w:val="0"/>
          <w:divBdr>
            <w:top w:val="none" w:sz="0" w:space="0" w:color="auto"/>
            <w:left w:val="none" w:sz="0" w:space="0" w:color="auto"/>
            <w:bottom w:val="none" w:sz="0" w:space="0" w:color="auto"/>
            <w:right w:val="none" w:sz="0" w:space="0" w:color="auto"/>
          </w:divBdr>
          <w:divsChild>
            <w:div w:id="1045258801">
              <w:marLeft w:val="0"/>
              <w:marRight w:val="0"/>
              <w:marTop w:val="0"/>
              <w:marBottom w:val="0"/>
              <w:divBdr>
                <w:top w:val="none" w:sz="0" w:space="0" w:color="auto"/>
                <w:left w:val="none" w:sz="0" w:space="0" w:color="auto"/>
                <w:bottom w:val="none" w:sz="0" w:space="0" w:color="auto"/>
                <w:right w:val="none" w:sz="0" w:space="0" w:color="auto"/>
              </w:divBdr>
            </w:div>
          </w:divsChild>
        </w:div>
        <w:div w:id="193689277">
          <w:marLeft w:val="0"/>
          <w:marRight w:val="0"/>
          <w:marTop w:val="0"/>
          <w:marBottom w:val="0"/>
          <w:divBdr>
            <w:top w:val="none" w:sz="0" w:space="0" w:color="auto"/>
            <w:left w:val="none" w:sz="0" w:space="0" w:color="auto"/>
            <w:bottom w:val="none" w:sz="0" w:space="0" w:color="auto"/>
            <w:right w:val="none" w:sz="0" w:space="0" w:color="auto"/>
          </w:divBdr>
          <w:divsChild>
            <w:div w:id="2128111934">
              <w:marLeft w:val="0"/>
              <w:marRight w:val="0"/>
              <w:marTop w:val="0"/>
              <w:marBottom w:val="0"/>
              <w:divBdr>
                <w:top w:val="none" w:sz="0" w:space="0" w:color="auto"/>
                <w:left w:val="none" w:sz="0" w:space="0" w:color="auto"/>
                <w:bottom w:val="none" w:sz="0" w:space="0" w:color="auto"/>
                <w:right w:val="none" w:sz="0" w:space="0" w:color="auto"/>
              </w:divBdr>
              <w:divsChild>
                <w:div w:id="9379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2920">
          <w:marLeft w:val="0"/>
          <w:marRight w:val="0"/>
          <w:marTop w:val="0"/>
          <w:marBottom w:val="0"/>
          <w:divBdr>
            <w:top w:val="none" w:sz="0" w:space="0" w:color="auto"/>
            <w:left w:val="none" w:sz="0" w:space="0" w:color="auto"/>
            <w:bottom w:val="none" w:sz="0" w:space="0" w:color="auto"/>
            <w:right w:val="none" w:sz="0" w:space="0" w:color="auto"/>
          </w:divBdr>
          <w:divsChild>
            <w:div w:id="1045759879">
              <w:marLeft w:val="0"/>
              <w:marRight w:val="0"/>
              <w:marTop w:val="0"/>
              <w:marBottom w:val="0"/>
              <w:divBdr>
                <w:top w:val="none" w:sz="0" w:space="0" w:color="auto"/>
                <w:left w:val="none" w:sz="0" w:space="0" w:color="auto"/>
                <w:bottom w:val="none" w:sz="0" w:space="0" w:color="auto"/>
                <w:right w:val="none" w:sz="0" w:space="0" w:color="auto"/>
              </w:divBdr>
            </w:div>
            <w:div w:id="1519929564">
              <w:marLeft w:val="0"/>
              <w:marRight w:val="0"/>
              <w:marTop w:val="0"/>
              <w:marBottom w:val="0"/>
              <w:divBdr>
                <w:top w:val="none" w:sz="0" w:space="0" w:color="auto"/>
                <w:left w:val="none" w:sz="0" w:space="0" w:color="auto"/>
                <w:bottom w:val="none" w:sz="0" w:space="0" w:color="auto"/>
                <w:right w:val="none" w:sz="0" w:space="0" w:color="auto"/>
              </w:divBdr>
            </w:div>
          </w:divsChild>
        </w:div>
        <w:div w:id="1567957937">
          <w:marLeft w:val="0"/>
          <w:marRight w:val="0"/>
          <w:marTop w:val="0"/>
          <w:marBottom w:val="0"/>
          <w:divBdr>
            <w:top w:val="none" w:sz="0" w:space="0" w:color="auto"/>
            <w:left w:val="none" w:sz="0" w:space="0" w:color="auto"/>
            <w:bottom w:val="none" w:sz="0" w:space="0" w:color="auto"/>
            <w:right w:val="none" w:sz="0" w:space="0" w:color="auto"/>
          </w:divBdr>
          <w:divsChild>
            <w:div w:id="1794051762">
              <w:marLeft w:val="0"/>
              <w:marRight w:val="0"/>
              <w:marTop w:val="0"/>
              <w:marBottom w:val="0"/>
              <w:divBdr>
                <w:top w:val="none" w:sz="0" w:space="0" w:color="auto"/>
                <w:left w:val="none" w:sz="0" w:space="0" w:color="auto"/>
                <w:bottom w:val="none" w:sz="0" w:space="0" w:color="auto"/>
                <w:right w:val="none" w:sz="0" w:space="0" w:color="auto"/>
              </w:divBdr>
              <w:divsChild>
                <w:div w:id="1229077758">
                  <w:marLeft w:val="0"/>
                  <w:marRight w:val="0"/>
                  <w:marTop w:val="0"/>
                  <w:marBottom w:val="0"/>
                  <w:divBdr>
                    <w:top w:val="none" w:sz="0" w:space="0" w:color="auto"/>
                    <w:left w:val="none" w:sz="0" w:space="0" w:color="auto"/>
                    <w:bottom w:val="none" w:sz="0" w:space="0" w:color="auto"/>
                    <w:right w:val="none" w:sz="0" w:space="0" w:color="auto"/>
                  </w:divBdr>
                  <w:divsChild>
                    <w:div w:id="1734351972">
                      <w:marLeft w:val="0"/>
                      <w:marRight w:val="0"/>
                      <w:marTop w:val="0"/>
                      <w:marBottom w:val="0"/>
                      <w:divBdr>
                        <w:top w:val="none" w:sz="0" w:space="0" w:color="auto"/>
                        <w:left w:val="none" w:sz="0" w:space="0" w:color="auto"/>
                        <w:bottom w:val="none" w:sz="0" w:space="0" w:color="auto"/>
                        <w:right w:val="none" w:sz="0" w:space="0" w:color="auto"/>
                      </w:divBdr>
                      <w:divsChild>
                        <w:div w:id="604772648">
                          <w:marLeft w:val="0"/>
                          <w:marRight w:val="0"/>
                          <w:marTop w:val="0"/>
                          <w:marBottom w:val="0"/>
                          <w:divBdr>
                            <w:top w:val="none" w:sz="0" w:space="0" w:color="auto"/>
                            <w:left w:val="none" w:sz="0" w:space="0" w:color="auto"/>
                            <w:bottom w:val="none" w:sz="0" w:space="0" w:color="auto"/>
                            <w:right w:val="none" w:sz="0" w:space="0" w:color="auto"/>
                          </w:divBdr>
                        </w:div>
                        <w:div w:id="377625351">
                          <w:marLeft w:val="0"/>
                          <w:marRight w:val="0"/>
                          <w:marTop w:val="0"/>
                          <w:marBottom w:val="0"/>
                          <w:divBdr>
                            <w:top w:val="none" w:sz="0" w:space="0" w:color="auto"/>
                            <w:left w:val="none" w:sz="0" w:space="0" w:color="auto"/>
                            <w:bottom w:val="none" w:sz="0" w:space="0" w:color="auto"/>
                            <w:right w:val="none" w:sz="0" w:space="0" w:color="auto"/>
                          </w:divBdr>
                          <w:divsChild>
                            <w:div w:id="650017402">
                              <w:marLeft w:val="0"/>
                              <w:marRight w:val="0"/>
                              <w:marTop w:val="0"/>
                              <w:marBottom w:val="0"/>
                              <w:divBdr>
                                <w:top w:val="none" w:sz="0" w:space="0" w:color="auto"/>
                                <w:left w:val="none" w:sz="0" w:space="0" w:color="auto"/>
                                <w:bottom w:val="none" w:sz="0" w:space="0" w:color="auto"/>
                                <w:right w:val="none" w:sz="0" w:space="0" w:color="auto"/>
                              </w:divBdr>
                            </w:div>
                            <w:div w:id="789318984">
                              <w:marLeft w:val="0"/>
                              <w:marRight w:val="0"/>
                              <w:marTop w:val="0"/>
                              <w:marBottom w:val="0"/>
                              <w:divBdr>
                                <w:top w:val="none" w:sz="0" w:space="0" w:color="auto"/>
                                <w:left w:val="none" w:sz="0" w:space="0" w:color="auto"/>
                                <w:bottom w:val="none" w:sz="0" w:space="0" w:color="auto"/>
                                <w:right w:val="none" w:sz="0" w:space="0" w:color="auto"/>
                              </w:divBdr>
                              <w:divsChild>
                                <w:div w:id="1030452170">
                                  <w:marLeft w:val="0"/>
                                  <w:marRight w:val="0"/>
                                  <w:marTop w:val="0"/>
                                  <w:marBottom w:val="0"/>
                                  <w:divBdr>
                                    <w:top w:val="none" w:sz="0" w:space="0" w:color="auto"/>
                                    <w:left w:val="none" w:sz="0" w:space="0" w:color="auto"/>
                                    <w:bottom w:val="none" w:sz="0" w:space="0" w:color="auto"/>
                                    <w:right w:val="none" w:sz="0" w:space="0" w:color="auto"/>
                                  </w:divBdr>
                                  <w:divsChild>
                                    <w:div w:id="1434394867">
                                      <w:marLeft w:val="0"/>
                                      <w:marRight w:val="0"/>
                                      <w:marTop w:val="0"/>
                                      <w:marBottom w:val="0"/>
                                      <w:divBdr>
                                        <w:top w:val="none" w:sz="0" w:space="0" w:color="auto"/>
                                        <w:left w:val="none" w:sz="0" w:space="0" w:color="auto"/>
                                        <w:bottom w:val="none" w:sz="0" w:space="0" w:color="auto"/>
                                        <w:right w:val="none" w:sz="0" w:space="0" w:color="auto"/>
                                      </w:divBdr>
                                    </w:div>
                                    <w:div w:id="454837563">
                                      <w:marLeft w:val="0"/>
                                      <w:marRight w:val="0"/>
                                      <w:marTop w:val="0"/>
                                      <w:marBottom w:val="0"/>
                                      <w:divBdr>
                                        <w:top w:val="none" w:sz="0" w:space="0" w:color="auto"/>
                                        <w:left w:val="none" w:sz="0" w:space="0" w:color="auto"/>
                                        <w:bottom w:val="none" w:sz="0" w:space="0" w:color="auto"/>
                                        <w:right w:val="none" w:sz="0" w:space="0" w:color="auto"/>
                                      </w:divBdr>
                                    </w:div>
                                    <w:div w:id="120653164">
                                      <w:marLeft w:val="0"/>
                                      <w:marRight w:val="0"/>
                                      <w:marTop w:val="0"/>
                                      <w:marBottom w:val="0"/>
                                      <w:divBdr>
                                        <w:top w:val="none" w:sz="0" w:space="0" w:color="auto"/>
                                        <w:left w:val="none" w:sz="0" w:space="0" w:color="auto"/>
                                        <w:bottom w:val="none" w:sz="0" w:space="0" w:color="auto"/>
                                        <w:right w:val="none" w:sz="0" w:space="0" w:color="auto"/>
                                      </w:divBdr>
                                    </w:div>
                                    <w:div w:id="2076076919">
                                      <w:marLeft w:val="0"/>
                                      <w:marRight w:val="0"/>
                                      <w:marTop w:val="0"/>
                                      <w:marBottom w:val="0"/>
                                      <w:divBdr>
                                        <w:top w:val="none" w:sz="0" w:space="0" w:color="auto"/>
                                        <w:left w:val="none" w:sz="0" w:space="0" w:color="auto"/>
                                        <w:bottom w:val="none" w:sz="0" w:space="0" w:color="auto"/>
                                        <w:right w:val="none" w:sz="0" w:space="0" w:color="auto"/>
                                      </w:divBdr>
                                    </w:div>
                                    <w:div w:id="18660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4263">
                          <w:marLeft w:val="0"/>
                          <w:marRight w:val="0"/>
                          <w:marTop w:val="0"/>
                          <w:marBottom w:val="0"/>
                          <w:divBdr>
                            <w:top w:val="none" w:sz="0" w:space="0" w:color="auto"/>
                            <w:left w:val="none" w:sz="0" w:space="0" w:color="auto"/>
                            <w:bottom w:val="none" w:sz="0" w:space="0" w:color="auto"/>
                            <w:right w:val="none" w:sz="0" w:space="0" w:color="auto"/>
                          </w:divBdr>
                          <w:divsChild>
                            <w:div w:id="1584801464">
                              <w:marLeft w:val="0"/>
                              <w:marRight w:val="0"/>
                              <w:marTop w:val="0"/>
                              <w:marBottom w:val="0"/>
                              <w:divBdr>
                                <w:top w:val="none" w:sz="0" w:space="0" w:color="auto"/>
                                <w:left w:val="none" w:sz="0" w:space="0" w:color="auto"/>
                                <w:bottom w:val="none" w:sz="0" w:space="0" w:color="auto"/>
                                <w:right w:val="none" w:sz="0" w:space="0" w:color="auto"/>
                              </w:divBdr>
                            </w:div>
                            <w:div w:id="1661694198">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240"/>
                                  <w:marBottom w:val="240"/>
                                  <w:divBdr>
                                    <w:top w:val="none" w:sz="0" w:space="0" w:color="auto"/>
                                    <w:left w:val="none" w:sz="0" w:space="0" w:color="auto"/>
                                    <w:bottom w:val="none" w:sz="0" w:space="0" w:color="auto"/>
                                    <w:right w:val="none" w:sz="0" w:space="0" w:color="auto"/>
                                  </w:divBdr>
                                  <w:divsChild>
                                    <w:div w:id="73625169">
                                      <w:marLeft w:val="0"/>
                                      <w:marRight w:val="120"/>
                                      <w:marTop w:val="0"/>
                                      <w:marBottom w:val="180"/>
                                      <w:divBdr>
                                        <w:top w:val="none" w:sz="0" w:space="0" w:color="auto"/>
                                        <w:left w:val="none" w:sz="0" w:space="0" w:color="auto"/>
                                        <w:bottom w:val="none" w:sz="0" w:space="0" w:color="auto"/>
                                        <w:right w:val="none" w:sz="0" w:space="0" w:color="auto"/>
                                      </w:divBdr>
                                    </w:div>
                                    <w:div w:id="1205751053">
                                      <w:marLeft w:val="0"/>
                                      <w:marRight w:val="120"/>
                                      <w:marTop w:val="0"/>
                                      <w:marBottom w:val="180"/>
                                      <w:divBdr>
                                        <w:top w:val="none" w:sz="0" w:space="0" w:color="auto"/>
                                        <w:left w:val="none" w:sz="0" w:space="0" w:color="auto"/>
                                        <w:bottom w:val="none" w:sz="0" w:space="0" w:color="auto"/>
                                        <w:right w:val="none" w:sz="0" w:space="0" w:color="auto"/>
                                      </w:divBdr>
                                    </w:div>
                                    <w:div w:id="5007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0534">
                          <w:marLeft w:val="0"/>
                          <w:marRight w:val="0"/>
                          <w:marTop w:val="0"/>
                          <w:marBottom w:val="0"/>
                          <w:divBdr>
                            <w:top w:val="none" w:sz="0" w:space="0" w:color="auto"/>
                            <w:left w:val="none" w:sz="0" w:space="0" w:color="auto"/>
                            <w:bottom w:val="none" w:sz="0" w:space="0" w:color="auto"/>
                            <w:right w:val="none" w:sz="0" w:space="0" w:color="auto"/>
                          </w:divBdr>
                          <w:divsChild>
                            <w:div w:id="441609880">
                              <w:marLeft w:val="0"/>
                              <w:marRight w:val="0"/>
                              <w:marTop w:val="0"/>
                              <w:marBottom w:val="0"/>
                              <w:divBdr>
                                <w:top w:val="none" w:sz="0" w:space="0" w:color="auto"/>
                                <w:left w:val="none" w:sz="0" w:space="0" w:color="auto"/>
                                <w:bottom w:val="none" w:sz="0" w:space="0" w:color="auto"/>
                                <w:right w:val="none" w:sz="0" w:space="0" w:color="auto"/>
                              </w:divBdr>
                              <w:divsChild>
                                <w:div w:id="2196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318412">
      <w:bodyDiv w:val="1"/>
      <w:marLeft w:val="0"/>
      <w:marRight w:val="0"/>
      <w:marTop w:val="0"/>
      <w:marBottom w:val="0"/>
      <w:divBdr>
        <w:top w:val="none" w:sz="0" w:space="0" w:color="auto"/>
        <w:left w:val="none" w:sz="0" w:space="0" w:color="auto"/>
        <w:bottom w:val="none" w:sz="0" w:space="0" w:color="auto"/>
        <w:right w:val="none" w:sz="0" w:space="0" w:color="auto"/>
      </w:divBdr>
    </w:div>
    <w:div w:id="1600410753">
      <w:bodyDiv w:val="1"/>
      <w:marLeft w:val="0"/>
      <w:marRight w:val="0"/>
      <w:marTop w:val="0"/>
      <w:marBottom w:val="0"/>
      <w:divBdr>
        <w:top w:val="none" w:sz="0" w:space="0" w:color="auto"/>
        <w:left w:val="none" w:sz="0" w:space="0" w:color="auto"/>
        <w:bottom w:val="none" w:sz="0" w:space="0" w:color="auto"/>
        <w:right w:val="none" w:sz="0" w:space="0" w:color="auto"/>
      </w:divBdr>
      <w:divsChild>
        <w:div w:id="1597863356">
          <w:marLeft w:val="0"/>
          <w:marRight w:val="0"/>
          <w:marTop w:val="0"/>
          <w:marBottom w:val="0"/>
          <w:divBdr>
            <w:top w:val="none" w:sz="0" w:space="0" w:color="auto"/>
            <w:left w:val="none" w:sz="0" w:space="0" w:color="auto"/>
            <w:bottom w:val="none" w:sz="0" w:space="0" w:color="auto"/>
            <w:right w:val="none" w:sz="0" w:space="0" w:color="auto"/>
          </w:divBdr>
        </w:div>
        <w:div w:id="1456947949">
          <w:marLeft w:val="0"/>
          <w:marRight w:val="0"/>
          <w:marTop w:val="0"/>
          <w:marBottom w:val="0"/>
          <w:divBdr>
            <w:top w:val="none" w:sz="0" w:space="0" w:color="auto"/>
            <w:left w:val="none" w:sz="0" w:space="0" w:color="auto"/>
            <w:bottom w:val="none" w:sz="0" w:space="0" w:color="auto"/>
            <w:right w:val="none" w:sz="0" w:space="0" w:color="auto"/>
          </w:divBdr>
        </w:div>
        <w:div w:id="297078720">
          <w:marLeft w:val="0"/>
          <w:marRight w:val="0"/>
          <w:marTop w:val="0"/>
          <w:marBottom w:val="0"/>
          <w:divBdr>
            <w:top w:val="none" w:sz="0" w:space="0" w:color="auto"/>
            <w:left w:val="none" w:sz="0" w:space="0" w:color="auto"/>
            <w:bottom w:val="none" w:sz="0" w:space="0" w:color="auto"/>
            <w:right w:val="none" w:sz="0" w:space="0" w:color="auto"/>
          </w:divBdr>
        </w:div>
        <w:div w:id="1059522226">
          <w:marLeft w:val="0"/>
          <w:marRight w:val="0"/>
          <w:marTop w:val="0"/>
          <w:marBottom w:val="0"/>
          <w:divBdr>
            <w:top w:val="none" w:sz="0" w:space="0" w:color="auto"/>
            <w:left w:val="none" w:sz="0" w:space="0" w:color="auto"/>
            <w:bottom w:val="none" w:sz="0" w:space="0" w:color="auto"/>
            <w:right w:val="none" w:sz="0" w:space="0" w:color="auto"/>
          </w:divBdr>
        </w:div>
      </w:divsChild>
    </w:div>
    <w:div w:id="1611165238">
      <w:bodyDiv w:val="1"/>
      <w:marLeft w:val="0"/>
      <w:marRight w:val="0"/>
      <w:marTop w:val="0"/>
      <w:marBottom w:val="0"/>
      <w:divBdr>
        <w:top w:val="none" w:sz="0" w:space="0" w:color="auto"/>
        <w:left w:val="none" w:sz="0" w:space="0" w:color="auto"/>
        <w:bottom w:val="none" w:sz="0" w:space="0" w:color="auto"/>
        <w:right w:val="none" w:sz="0" w:space="0" w:color="auto"/>
      </w:divBdr>
    </w:div>
    <w:div w:id="1621956567">
      <w:bodyDiv w:val="1"/>
      <w:marLeft w:val="0"/>
      <w:marRight w:val="0"/>
      <w:marTop w:val="0"/>
      <w:marBottom w:val="0"/>
      <w:divBdr>
        <w:top w:val="none" w:sz="0" w:space="0" w:color="auto"/>
        <w:left w:val="none" w:sz="0" w:space="0" w:color="auto"/>
        <w:bottom w:val="none" w:sz="0" w:space="0" w:color="auto"/>
        <w:right w:val="none" w:sz="0" w:space="0" w:color="auto"/>
      </w:divBdr>
    </w:div>
    <w:div w:id="1632633394">
      <w:bodyDiv w:val="1"/>
      <w:marLeft w:val="0"/>
      <w:marRight w:val="0"/>
      <w:marTop w:val="0"/>
      <w:marBottom w:val="0"/>
      <w:divBdr>
        <w:top w:val="none" w:sz="0" w:space="0" w:color="auto"/>
        <w:left w:val="none" w:sz="0" w:space="0" w:color="auto"/>
        <w:bottom w:val="none" w:sz="0" w:space="0" w:color="auto"/>
        <w:right w:val="none" w:sz="0" w:space="0" w:color="auto"/>
      </w:divBdr>
    </w:div>
    <w:div w:id="1675105879">
      <w:bodyDiv w:val="1"/>
      <w:marLeft w:val="0"/>
      <w:marRight w:val="0"/>
      <w:marTop w:val="0"/>
      <w:marBottom w:val="0"/>
      <w:divBdr>
        <w:top w:val="none" w:sz="0" w:space="0" w:color="auto"/>
        <w:left w:val="none" w:sz="0" w:space="0" w:color="auto"/>
        <w:bottom w:val="none" w:sz="0" w:space="0" w:color="auto"/>
        <w:right w:val="none" w:sz="0" w:space="0" w:color="auto"/>
      </w:divBdr>
      <w:divsChild>
        <w:div w:id="1983345291">
          <w:marLeft w:val="0"/>
          <w:marRight w:val="0"/>
          <w:marTop w:val="0"/>
          <w:marBottom w:val="0"/>
          <w:divBdr>
            <w:top w:val="none" w:sz="0" w:space="0" w:color="auto"/>
            <w:left w:val="none" w:sz="0" w:space="0" w:color="auto"/>
            <w:bottom w:val="none" w:sz="0" w:space="0" w:color="auto"/>
            <w:right w:val="none" w:sz="0" w:space="0" w:color="auto"/>
          </w:divBdr>
        </w:div>
      </w:divsChild>
    </w:div>
    <w:div w:id="1691370661">
      <w:bodyDiv w:val="1"/>
      <w:marLeft w:val="0"/>
      <w:marRight w:val="0"/>
      <w:marTop w:val="0"/>
      <w:marBottom w:val="0"/>
      <w:divBdr>
        <w:top w:val="none" w:sz="0" w:space="0" w:color="auto"/>
        <w:left w:val="none" w:sz="0" w:space="0" w:color="auto"/>
        <w:bottom w:val="none" w:sz="0" w:space="0" w:color="auto"/>
        <w:right w:val="none" w:sz="0" w:space="0" w:color="auto"/>
      </w:divBdr>
    </w:div>
    <w:div w:id="1710563867">
      <w:bodyDiv w:val="1"/>
      <w:marLeft w:val="0"/>
      <w:marRight w:val="0"/>
      <w:marTop w:val="0"/>
      <w:marBottom w:val="0"/>
      <w:divBdr>
        <w:top w:val="none" w:sz="0" w:space="0" w:color="auto"/>
        <w:left w:val="none" w:sz="0" w:space="0" w:color="auto"/>
        <w:bottom w:val="none" w:sz="0" w:space="0" w:color="auto"/>
        <w:right w:val="none" w:sz="0" w:space="0" w:color="auto"/>
      </w:divBdr>
    </w:div>
    <w:div w:id="1746026897">
      <w:bodyDiv w:val="1"/>
      <w:marLeft w:val="0"/>
      <w:marRight w:val="0"/>
      <w:marTop w:val="0"/>
      <w:marBottom w:val="0"/>
      <w:divBdr>
        <w:top w:val="none" w:sz="0" w:space="0" w:color="auto"/>
        <w:left w:val="none" w:sz="0" w:space="0" w:color="auto"/>
        <w:bottom w:val="none" w:sz="0" w:space="0" w:color="auto"/>
        <w:right w:val="none" w:sz="0" w:space="0" w:color="auto"/>
      </w:divBdr>
    </w:div>
    <w:div w:id="1788696884">
      <w:bodyDiv w:val="1"/>
      <w:marLeft w:val="0"/>
      <w:marRight w:val="0"/>
      <w:marTop w:val="0"/>
      <w:marBottom w:val="0"/>
      <w:divBdr>
        <w:top w:val="none" w:sz="0" w:space="0" w:color="auto"/>
        <w:left w:val="none" w:sz="0" w:space="0" w:color="auto"/>
        <w:bottom w:val="none" w:sz="0" w:space="0" w:color="auto"/>
        <w:right w:val="none" w:sz="0" w:space="0" w:color="auto"/>
      </w:divBdr>
    </w:div>
    <w:div w:id="1805394103">
      <w:bodyDiv w:val="1"/>
      <w:marLeft w:val="0"/>
      <w:marRight w:val="0"/>
      <w:marTop w:val="0"/>
      <w:marBottom w:val="0"/>
      <w:divBdr>
        <w:top w:val="none" w:sz="0" w:space="0" w:color="auto"/>
        <w:left w:val="none" w:sz="0" w:space="0" w:color="auto"/>
        <w:bottom w:val="none" w:sz="0" w:space="0" w:color="auto"/>
        <w:right w:val="none" w:sz="0" w:space="0" w:color="auto"/>
      </w:divBdr>
      <w:divsChild>
        <w:div w:id="792870319">
          <w:marLeft w:val="0"/>
          <w:marRight w:val="0"/>
          <w:marTop w:val="0"/>
          <w:marBottom w:val="0"/>
          <w:divBdr>
            <w:top w:val="none" w:sz="0" w:space="0" w:color="auto"/>
            <w:left w:val="none" w:sz="0" w:space="0" w:color="auto"/>
            <w:bottom w:val="none" w:sz="0" w:space="0" w:color="auto"/>
            <w:right w:val="none" w:sz="0" w:space="0" w:color="auto"/>
          </w:divBdr>
          <w:divsChild>
            <w:div w:id="2029018193">
              <w:marLeft w:val="0"/>
              <w:marRight w:val="0"/>
              <w:marTop w:val="0"/>
              <w:marBottom w:val="0"/>
              <w:divBdr>
                <w:top w:val="none" w:sz="0" w:space="0" w:color="auto"/>
                <w:left w:val="none" w:sz="0" w:space="0" w:color="auto"/>
                <w:bottom w:val="none" w:sz="0" w:space="0" w:color="auto"/>
                <w:right w:val="none" w:sz="0" w:space="0" w:color="auto"/>
              </w:divBdr>
              <w:divsChild>
                <w:div w:id="499080681">
                  <w:marLeft w:val="0"/>
                  <w:marRight w:val="0"/>
                  <w:marTop w:val="0"/>
                  <w:marBottom w:val="0"/>
                  <w:divBdr>
                    <w:top w:val="none" w:sz="0" w:space="0" w:color="auto"/>
                    <w:left w:val="none" w:sz="0" w:space="0" w:color="auto"/>
                    <w:bottom w:val="none" w:sz="0" w:space="0" w:color="auto"/>
                    <w:right w:val="none" w:sz="0" w:space="0" w:color="auto"/>
                  </w:divBdr>
                  <w:divsChild>
                    <w:div w:id="1853495555">
                      <w:marLeft w:val="0"/>
                      <w:marRight w:val="0"/>
                      <w:marTop w:val="0"/>
                      <w:marBottom w:val="0"/>
                      <w:divBdr>
                        <w:top w:val="none" w:sz="0" w:space="0" w:color="auto"/>
                        <w:left w:val="none" w:sz="0" w:space="0" w:color="auto"/>
                        <w:bottom w:val="none" w:sz="0" w:space="0" w:color="auto"/>
                        <w:right w:val="none" w:sz="0" w:space="0" w:color="auto"/>
                      </w:divBdr>
                    </w:div>
                  </w:divsChild>
                </w:div>
                <w:div w:id="504980300">
                  <w:marLeft w:val="0"/>
                  <w:marRight w:val="0"/>
                  <w:marTop w:val="0"/>
                  <w:marBottom w:val="0"/>
                  <w:divBdr>
                    <w:top w:val="none" w:sz="0" w:space="0" w:color="auto"/>
                    <w:left w:val="none" w:sz="0" w:space="0" w:color="auto"/>
                    <w:bottom w:val="none" w:sz="0" w:space="0" w:color="auto"/>
                    <w:right w:val="none" w:sz="0" w:space="0" w:color="auto"/>
                  </w:divBdr>
                  <w:divsChild>
                    <w:div w:id="14949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61663">
      <w:bodyDiv w:val="1"/>
      <w:marLeft w:val="0"/>
      <w:marRight w:val="0"/>
      <w:marTop w:val="0"/>
      <w:marBottom w:val="0"/>
      <w:divBdr>
        <w:top w:val="none" w:sz="0" w:space="0" w:color="auto"/>
        <w:left w:val="none" w:sz="0" w:space="0" w:color="auto"/>
        <w:bottom w:val="none" w:sz="0" w:space="0" w:color="auto"/>
        <w:right w:val="none" w:sz="0" w:space="0" w:color="auto"/>
      </w:divBdr>
    </w:div>
    <w:div w:id="1855998941">
      <w:bodyDiv w:val="1"/>
      <w:marLeft w:val="0"/>
      <w:marRight w:val="0"/>
      <w:marTop w:val="0"/>
      <w:marBottom w:val="0"/>
      <w:divBdr>
        <w:top w:val="none" w:sz="0" w:space="0" w:color="auto"/>
        <w:left w:val="none" w:sz="0" w:space="0" w:color="auto"/>
        <w:bottom w:val="none" w:sz="0" w:space="0" w:color="auto"/>
        <w:right w:val="none" w:sz="0" w:space="0" w:color="auto"/>
      </w:divBdr>
    </w:div>
    <w:div w:id="1865361237">
      <w:bodyDiv w:val="1"/>
      <w:marLeft w:val="0"/>
      <w:marRight w:val="0"/>
      <w:marTop w:val="0"/>
      <w:marBottom w:val="0"/>
      <w:divBdr>
        <w:top w:val="none" w:sz="0" w:space="0" w:color="auto"/>
        <w:left w:val="none" w:sz="0" w:space="0" w:color="auto"/>
        <w:bottom w:val="none" w:sz="0" w:space="0" w:color="auto"/>
        <w:right w:val="none" w:sz="0" w:space="0" w:color="auto"/>
      </w:divBdr>
      <w:divsChild>
        <w:div w:id="1403068068">
          <w:marLeft w:val="0"/>
          <w:marRight w:val="0"/>
          <w:marTop w:val="0"/>
          <w:marBottom w:val="0"/>
          <w:divBdr>
            <w:top w:val="none" w:sz="0" w:space="0" w:color="auto"/>
            <w:left w:val="none" w:sz="0" w:space="0" w:color="auto"/>
            <w:bottom w:val="none" w:sz="0" w:space="0" w:color="auto"/>
            <w:right w:val="none" w:sz="0" w:space="0" w:color="auto"/>
          </w:divBdr>
        </w:div>
        <w:div w:id="230576693">
          <w:marLeft w:val="0"/>
          <w:marRight w:val="0"/>
          <w:marTop w:val="0"/>
          <w:marBottom w:val="0"/>
          <w:divBdr>
            <w:top w:val="none" w:sz="0" w:space="0" w:color="auto"/>
            <w:left w:val="none" w:sz="0" w:space="0" w:color="auto"/>
            <w:bottom w:val="none" w:sz="0" w:space="0" w:color="auto"/>
            <w:right w:val="none" w:sz="0" w:space="0" w:color="auto"/>
          </w:divBdr>
        </w:div>
        <w:div w:id="1326741429">
          <w:marLeft w:val="0"/>
          <w:marRight w:val="0"/>
          <w:marTop w:val="0"/>
          <w:marBottom w:val="0"/>
          <w:divBdr>
            <w:top w:val="none" w:sz="0" w:space="0" w:color="auto"/>
            <w:left w:val="none" w:sz="0" w:space="0" w:color="auto"/>
            <w:bottom w:val="none" w:sz="0" w:space="0" w:color="auto"/>
            <w:right w:val="none" w:sz="0" w:space="0" w:color="auto"/>
          </w:divBdr>
        </w:div>
        <w:div w:id="2006594329">
          <w:marLeft w:val="0"/>
          <w:marRight w:val="0"/>
          <w:marTop w:val="0"/>
          <w:marBottom w:val="0"/>
          <w:divBdr>
            <w:top w:val="none" w:sz="0" w:space="0" w:color="auto"/>
            <w:left w:val="none" w:sz="0" w:space="0" w:color="auto"/>
            <w:bottom w:val="none" w:sz="0" w:space="0" w:color="auto"/>
            <w:right w:val="none" w:sz="0" w:space="0" w:color="auto"/>
          </w:divBdr>
        </w:div>
      </w:divsChild>
    </w:div>
    <w:div w:id="1918829131">
      <w:bodyDiv w:val="1"/>
      <w:marLeft w:val="0"/>
      <w:marRight w:val="0"/>
      <w:marTop w:val="0"/>
      <w:marBottom w:val="0"/>
      <w:divBdr>
        <w:top w:val="none" w:sz="0" w:space="0" w:color="auto"/>
        <w:left w:val="none" w:sz="0" w:space="0" w:color="auto"/>
        <w:bottom w:val="none" w:sz="0" w:space="0" w:color="auto"/>
        <w:right w:val="none" w:sz="0" w:space="0" w:color="auto"/>
      </w:divBdr>
    </w:div>
    <w:div w:id="2008359419">
      <w:bodyDiv w:val="1"/>
      <w:marLeft w:val="0"/>
      <w:marRight w:val="0"/>
      <w:marTop w:val="0"/>
      <w:marBottom w:val="0"/>
      <w:divBdr>
        <w:top w:val="none" w:sz="0" w:space="0" w:color="auto"/>
        <w:left w:val="none" w:sz="0" w:space="0" w:color="auto"/>
        <w:bottom w:val="none" w:sz="0" w:space="0" w:color="auto"/>
        <w:right w:val="none" w:sz="0" w:space="0" w:color="auto"/>
      </w:divBdr>
      <w:divsChild>
        <w:div w:id="2077045603">
          <w:marLeft w:val="0"/>
          <w:marRight w:val="0"/>
          <w:marTop w:val="0"/>
          <w:marBottom w:val="0"/>
          <w:divBdr>
            <w:top w:val="none" w:sz="0" w:space="0" w:color="auto"/>
            <w:left w:val="none" w:sz="0" w:space="0" w:color="auto"/>
            <w:bottom w:val="none" w:sz="0" w:space="0" w:color="auto"/>
            <w:right w:val="none" w:sz="0" w:space="0" w:color="auto"/>
          </w:divBdr>
        </w:div>
      </w:divsChild>
    </w:div>
    <w:div w:id="2026707825">
      <w:bodyDiv w:val="1"/>
      <w:marLeft w:val="0"/>
      <w:marRight w:val="0"/>
      <w:marTop w:val="0"/>
      <w:marBottom w:val="0"/>
      <w:divBdr>
        <w:top w:val="none" w:sz="0" w:space="0" w:color="auto"/>
        <w:left w:val="none" w:sz="0" w:space="0" w:color="auto"/>
        <w:bottom w:val="none" w:sz="0" w:space="0" w:color="auto"/>
        <w:right w:val="none" w:sz="0" w:space="0" w:color="auto"/>
      </w:divBdr>
    </w:div>
    <w:div w:id="2045983497">
      <w:bodyDiv w:val="1"/>
      <w:marLeft w:val="0"/>
      <w:marRight w:val="0"/>
      <w:marTop w:val="0"/>
      <w:marBottom w:val="0"/>
      <w:divBdr>
        <w:top w:val="none" w:sz="0" w:space="0" w:color="auto"/>
        <w:left w:val="none" w:sz="0" w:space="0" w:color="auto"/>
        <w:bottom w:val="none" w:sz="0" w:space="0" w:color="auto"/>
        <w:right w:val="none" w:sz="0" w:space="0" w:color="auto"/>
      </w:divBdr>
    </w:div>
    <w:div w:id="2057116693">
      <w:bodyDiv w:val="1"/>
      <w:marLeft w:val="0"/>
      <w:marRight w:val="0"/>
      <w:marTop w:val="0"/>
      <w:marBottom w:val="0"/>
      <w:divBdr>
        <w:top w:val="none" w:sz="0" w:space="0" w:color="auto"/>
        <w:left w:val="none" w:sz="0" w:space="0" w:color="auto"/>
        <w:bottom w:val="none" w:sz="0" w:space="0" w:color="auto"/>
        <w:right w:val="none" w:sz="0" w:space="0" w:color="auto"/>
      </w:divBdr>
    </w:div>
    <w:div w:id="2083790783">
      <w:bodyDiv w:val="1"/>
      <w:marLeft w:val="0"/>
      <w:marRight w:val="0"/>
      <w:marTop w:val="0"/>
      <w:marBottom w:val="0"/>
      <w:divBdr>
        <w:top w:val="none" w:sz="0" w:space="0" w:color="auto"/>
        <w:left w:val="none" w:sz="0" w:space="0" w:color="auto"/>
        <w:bottom w:val="none" w:sz="0" w:space="0" w:color="auto"/>
        <w:right w:val="none" w:sz="0" w:space="0" w:color="auto"/>
      </w:divBdr>
      <w:divsChild>
        <w:div w:id="1205100307">
          <w:marLeft w:val="0"/>
          <w:marRight w:val="0"/>
          <w:marTop w:val="0"/>
          <w:marBottom w:val="0"/>
          <w:divBdr>
            <w:top w:val="none" w:sz="0" w:space="0" w:color="auto"/>
            <w:left w:val="none" w:sz="0" w:space="0" w:color="auto"/>
            <w:bottom w:val="none" w:sz="0" w:space="0" w:color="auto"/>
            <w:right w:val="none" w:sz="0" w:space="0" w:color="auto"/>
          </w:divBdr>
          <w:divsChild>
            <w:div w:id="877090737">
              <w:marLeft w:val="0"/>
              <w:marRight w:val="0"/>
              <w:marTop w:val="0"/>
              <w:marBottom w:val="0"/>
              <w:divBdr>
                <w:top w:val="none" w:sz="0" w:space="0" w:color="auto"/>
                <w:left w:val="none" w:sz="0" w:space="0" w:color="auto"/>
                <w:bottom w:val="none" w:sz="0" w:space="0" w:color="auto"/>
                <w:right w:val="none" w:sz="0" w:space="0" w:color="auto"/>
              </w:divBdr>
            </w:div>
          </w:divsChild>
        </w:div>
        <w:div w:id="16742280">
          <w:marLeft w:val="0"/>
          <w:marRight w:val="0"/>
          <w:marTop w:val="0"/>
          <w:marBottom w:val="0"/>
          <w:divBdr>
            <w:top w:val="none" w:sz="0" w:space="0" w:color="auto"/>
            <w:left w:val="none" w:sz="0" w:space="0" w:color="auto"/>
            <w:bottom w:val="none" w:sz="0" w:space="0" w:color="auto"/>
            <w:right w:val="none" w:sz="0" w:space="0" w:color="auto"/>
          </w:divBdr>
          <w:divsChild>
            <w:div w:id="1688099766">
              <w:marLeft w:val="0"/>
              <w:marRight w:val="0"/>
              <w:marTop w:val="0"/>
              <w:marBottom w:val="0"/>
              <w:divBdr>
                <w:top w:val="none" w:sz="0" w:space="0" w:color="auto"/>
                <w:left w:val="none" w:sz="0" w:space="0" w:color="auto"/>
                <w:bottom w:val="none" w:sz="0" w:space="0" w:color="auto"/>
                <w:right w:val="none" w:sz="0" w:space="0" w:color="auto"/>
              </w:divBdr>
              <w:divsChild>
                <w:div w:id="1094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9351">
          <w:marLeft w:val="0"/>
          <w:marRight w:val="0"/>
          <w:marTop w:val="0"/>
          <w:marBottom w:val="0"/>
          <w:divBdr>
            <w:top w:val="none" w:sz="0" w:space="0" w:color="auto"/>
            <w:left w:val="none" w:sz="0" w:space="0" w:color="auto"/>
            <w:bottom w:val="none" w:sz="0" w:space="0" w:color="auto"/>
            <w:right w:val="none" w:sz="0" w:space="0" w:color="auto"/>
          </w:divBdr>
          <w:divsChild>
            <w:div w:id="1623003336">
              <w:marLeft w:val="0"/>
              <w:marRight w:val="0"/>
              <w:marTop w:val="0"/>
              <w:marBottom w:val="0"/>
              <w:divBdr>
                <w:top w:val="none" w:sz="0" w:space="0" w:color="auto"/>
                <w:left w:val="none" w:sz="0" w:space="0" w:color="auto"/>
                <w:bottom w:val="none" w:sz="0" w:space="0" w:color="auto"/>
                <w:right w:val="none" w:sz="0" w:space="0" w:color="auto"/>
              </w:divBdr>
            </w:div>
            <w:div w:id="1625036173">
              <w:marLeft w:val="0"/>
              <w:marRight w:val="0"/>
              <w:marTop w:val="0"/>
              <w:marBottom w:val="0"/>
              <w:divBdr>
                <w:top w:val="none" w:sz="0" w:space="0" w:color="auto"/>
                <w:left w:val="none" w:sz="0" w:space="0" w:color="auto"/>
                <w:bottom w:val="none" w:sz="0" w:space="0" w:color="auto"/>
                <w:right w:val="none" w:sz="0" w:space="0" w:color="auto"/>
              </w:divBdr>
            </w:div>
          </w:divsChild>
        </w:div>
        <w:div w:id="895626494">
          <w:marLeft w:val="0"/>
          <w:marRight w:val="0"/>
          <w:marTop w:val="0"/>
          <w:marBottom w:val="0"/>
          <w:divBdr>
            <w:top w:val="none" w:sz="0" w:space="0" w:color="auto"/>
            <w:left w:val="none" w:sz="0" w:space="0" w:color="auto"/>
            <w:bottom w:val="none" w:sz="0" w:space="0" w:color="auto"/>
            <w:right w:val="none" w:sz="0" w:space="0" w:color="auto"/>
          </w:divBdr>
          <w:divsChild>
            <w:div w:id="288165854">
              <w:marLeft w:val="0"/>
              <w:marRight w:val="0"/>
              <w:marTop w:val="0"/>
              <w:marBottom w:val="0"/>
              <w:divBdr>
                <w:top w:val="none" w:sz="0" w:space="0" w:color="auto"/>
                <w:left w:val="none" w:sz="0" w:space="0" w:color="auto"/>
                <w:bottom w:val="none" w:sz="0" w:space="0" w:color="auto"/>
                <w:right w:val="none" w:sz="0" w:space="0" w:color="auto"/>
              </w:divBdr>
              <w:divsChild>
                <w:div w:id="914511011">
                  <w:marLeft w:val="0"/>
                  <w:marRight w:val="0"/>
                  <w:marTop w:val="0"/>
                  <w:marBottom w:val="0"/>
                  <w:divBdr>
                    <w:top w:val="none" w:sz="0" w:space="0" w:color="auto"/>
                    <w:left w:val="none" w:sz="0" w:space="0" w:color="auto"/>
                    <w:bottom w:val="none" w:sz="0" w:space="0" w:color="auto"/>
                    <w:right w:val="none" w:sz="0" w:space="0" w:color="auto"/>
                  </w:divBdr>
                  <w:divsChild>
                    <w:div w:id="343439647">
                      <w:marLeft w:val="0"/>
                      <w:marRight w:val="0"/>
                      <w:marTop w:val="0"/>
                      <w:marBottom w:val="0"/>
                      <w:divBdr>
                        <w:top w:val="none" w:sz="0" w:space="0" w:color="auto"/>
                        <w:left w:val="none" w:sz="0" w:space="0" w:color="auto"/>
                        <w:bottom w:val="none" w:sz="0" w:space="0" w:color="auto"/>
                        <w:right w:val="none" w:sz="0" w:space="0" w:color="auto"/>
                      </w:divBdr>
                      <w:divsChild>
                        <w:div w:id="1790584881">
                          <w:marLeft w:val="0"/>
                          <w:marRight w:val="0"/>
                          <w:marTop w:val="0"/>
                          <w:marBottom w:val="0"/>
                          <w:divBdr>
                            <w:top w:val="none" w:sz="0" w:space="0" w:color="auto"/>
                            <w:left w:val="none" w:sz="0" w:space="0" w:color="auto"/>
                            <w:bottom w:val="none" w:sz="0" w:space="0" w:color="auto"/>
                            <w:right w:val="none" w:sz="0" w:space="0" w:color="auto"/>
                          </w:divBdr>
                        </w:div>
                        <w:div w:id="1523280632">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
                            <w:div w:id="2142184626">
                              <w:marLeft w:val="0"/>
                              <w:marRight w:val="0"/>
                              <w:marTop w:val="0"/>
                              <w:marBottom w:val="0"/>
                              <w:divBdr>
                                <w:top w:val="none" w:sz="0" w:space="0" w:color="auto"/>
                                <w:left w:val="none" w:sz="0" w:space="0" w:color="auto"/>
                                <w:bottom w:val="none" w:sz="0" w:space="0" w:color="auto"/>
                                <w:right w:val="none" w:sz="0" w:space="0" w:color="auto"/>
                              </w:divBdr>
                              <w:divsChild>
                                <w:div w:id="212544208">
                                  <w:marLeft w:val="0"/>
                                  <w:marRight w:val="0"/>
                                  <w:marTop w:val="0"/>
                                  <w:marBottom w:val="0"/>
                                  <w:divBdr>
                                    <w:top w:val="none" w:sz="0" w:space="0" w:color="auto"/>
                                    <w:left w:val="none" w:sz="0" w:space="0" w:color="auto"/>
                                    <w:bottom w:val="none" w:sz="0" w:space="0" w:color="auto"/>
                                    <w:right w:val="none" w:sz="0" w:space="0" w:color="auto"/>
                                  </w:divBdr>
                                  <w:divsChild>
                                    <w:div w:id="1540165082">
                                      <w:marLeft w:val="0"/>
                                      <w:marRight w:val="0"/>
                                      <w:marTop w:val="0"/>
                                      <w:marBottom w:val="0"/>
                                      <w:divBdr>
                                        <w:top w:val="none" w:sz="0" w:space="0" w:color="auto"/>
                                        <w:left w:val="none" w:sz="0" w:space="0" w:color="auto"/>
                                        <w:bottom w:val="none" w:sz="0" w:space="0" w:color="auto"/>
                                        <w:right w:val="none" w:sz="0" w:space="0" w:color="auto"/>
                                      </w:divBdr>
                                    </w:div>
                                    <w:div w:id="2108114668">
                                      <w:marLeft w:val="0"/>
                                      <w:marRight w:val="0"/>
                                      <w:marTop w:val="0"/>
                                      <w:marBottom w:val="0"/>
                                      <w:divBdr>
                                        <w:top w:val="none" w:sz="0" w:space="0" w:color="auto"/>
                                        <w:left w:val="none" w:sz="0" w:space="0" w:color="auto"/>
                                        <w:bottom w:val="none" w:sz="0" w:space="0" w:color="auto"/>
                                        <w:right w:val="none" w:sz="0" w:space="0" w:color="auto"/>
                                      </w:divBdr>
                                    </w:div>
                                    <w:div w:id="1634556739">
                                      <w:marLeft w:val="0"/>
                                      <w:marRight w:val="0"/>
                                      <w:marTop w:val="0"/>
                                      <w:marBottom w:val="0"/>
                                      <w:divBdr>
                                        <w:top w:val="none" w:sz="0" w:space="0" w:color="auto"/>
                                        <w:left w:val="none" w:sz="0" w:space="0" w:color="auto"/>
                                        <w:bottom w:val="none" w:sz="0" w:space="0" w:color="auto"/>
                                        <w:right w:val="none" w:sz="0" w:space="0" w:color="auto"/>
                                      </w:divBdr>
                                    </w:div>
                                    <w:div w:id="960188578">
                                      <w:marLeft w:val="0"/>
                                      <w:marRight w:val="0"/>
                                      <w:marTop w:val="0"/>
                                      <w:marBottom w:val="0"/>
                                      <w:divBdr>
                                        <w:top w:val="none" w:sz="0" w:space="0" w:color="auto"/>
                                        <w:left w:val="none" w:sz="0" w:space="0" w:color="auto"/>
                                        <w:bottom w:val="none" w:sz="0" w:space="0" w:color="auto"/>
                                        <w:right w:val="none" w:sz="0" w:space="0" w:color="auto"/>
                                      </w:divBdr>
                                    </w:div>
                                    <w:div w:id="873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8735">
                          <w:marLeft w:val="0"/>
                          <w:marRight w:val="0"/>
                          <w:marTop w:val="0"/>
                          <w:marBottom w:val="0"/>
                          <w:divBdr>
                            <w:top w:val="none" w:sz="0" w:space="0" w:color="auto"/>
                            <w:left w:val="none" w:sz="0" w:space="0" w:color="auto"/>
                            <w:bottom w:val="none" w:sz="0" w:space="0" w:color="auto"/>
                            <w:right w:val="none" w:sz="0" w:space="0" w:color="auto"/>
                          </w:divBdr>
                          <w:divsChild>
                            <w:div w:id="1316178087">
                              <w:marLeft w:val="0"/>
                              <w:marRight w:val="0"/>
                              <w:marTop w:val="0"/>
                              <w:marBottom w:val="0"/>
                              <w:divBdr>
                                <w:top w:val="none" w:sz="0" w:space="0" w:color="auto"/>
                                <w:left w:val="none" w:sz="0" w:space="0" w:color="auto"/>
                                <w:bottom w:val="none" w:sz="0" w:space="0" w:color="auto"/>
                                <w:right w:val="none" w:sz="0" w:space="0" w:color="auto"/>
                              </w:divBdr>
                            </w:div>
                            <w:div w:id="1277828899">
                              <w:marLeft w:val="0"/>
                              <w:marRight w:val="0"/>
                              <w:marTop w:val="0"/>
                              <w:marBottom w:val="0"/>
                              <w:divBdr>
                                <w:top w:val="none" w:sz="0" w:space="0" w:color="auto"/>
                                <w:left w:val="none" w:sz="0" w:space="0" w:color="auto"/>
                                <w:bottom w:val="none" w:sz="0" w:space="0" w:color="auto"/>
                                <w:right w:val="none" w:sz="0" w:space="0" w:color="auto"/>
                              </w:divBdr>
                              <w:divsChild>
                                <w:div w:id="1487286644">
                                  <w:marLeft w:val="0"/>
                                  <w:marRight w:val="0"/>
                                  <w:marTop w:val="240"/>
                                  <w:marBottom w:val="240"/>
                                  <w:divBdr>
                                    <w:top w:val="none" w:sz="0" w:space="0" w:color="auto"/>
                                    <w:left w:val="none" w:sz="0" w:space="0" w:color="auto"/>
                                    <w:bottom w:val="none" w:sz="0" w:space="0" w:color="auto"/>
                                    <w:right w:val="none" w:sz="0" w:space="0" w:color="auto"/>
                                  </w:divBdr>
                                  <w:divsChild>
                                    <w:div w:id="1236819205">
                                      <w:marLeft w:val="0"/>
                                      <w:marRight w:val="120"/>
                                      <w:marTop w:val="0"/>
                                      <w:marBottom w:val="180"/>
                                      <w:divBdr>
                                        <w:top w:val="none" w:sz="0" w:space="0" w:color="auto"/>
                                        <w:left w:val="none" w:sz="0" w:space="0" w:color="auto"/>
                                        <w:bottom w:val="none" w:sz="0" w:space="0" w:color="auto"/>
                                        <w:right w:val="none" w:sz="0" w:space="0" w:color="auto"/>
                                      </w:divBdr>
                                    </w:div>
                                    <w:div w:id="661352028">
                                      <w:marLeft w:val="0"/>
                                      <w:marRight w:val="120"/>
                                      <w:marTop w:val="0"/>
                                      <w:marBottom w:val="180"/>
                                      <w:divBdr>
                                        <w:top w:val="none" w:sz="0" w:space="0" w:color="auto"/>
                                        <w:left w:val="none" w:sz="0" w:space="0" w:color="auto"/>
                                        <w:bottom w:val="none" w:sz="0" w:space="0" w:color="auto"/>
                                        <w:right w:val="none" w:sz="0" w:space="0" w:color="auto"/>
                                      </w:divBdr>
                                    </w:div>
                                    <w:div w:id="1771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00106">
                          <w:marLeft w:val="0"/>
                          <w:marRight w:val="0"/>
                          <w:marTop w:val="0"/>
                          <w:marBottom w:val="0"/>
                          <w:divBdr>
                            <w:top w:val="none" w:sz="0" w:space="0" w:color="auto"/>
                            <w:left w:val="none" w:sz="0" w:space="0" w:color="auto"/>
                            <w:bottom w:val="none" w:sz="0" w:space="0" w:color="auto"/>
                            <w:right w:val="none" w:sz="0" w:space="0" w:color="auto"/>
                          </w:divBdr>
                          <w:divsChild>
                            <w:div w:id="1747259227">
                              <w:marLeft w:val="0"/>
                              <w:marRight w:val="0"/>
                              <w:marTop w:val="0"/>
                              <w:marBottom w:val="0"/>
                              <w:divBdr>
                                <w:top w:val="none" w:sz="0" w:space="0" w:color="auto"/>
                                <w:left w:val="none" w:sz="0" w:space="0" w:color="auto"/>
                                <w:bottom w:val="none" w:sz="0" w:space="0" w:color="auto"/>
                                <w:right w:val="none" w:sz="0" w:space="0" w:color="auto"/>
                              </w:divBdr>
                              <w:divsChild>
                                <w:div w:id="2146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459553">
      <w:bodyDiv w:val="1"/>
      <w:marLeft w:val="0"/>
      <w:marRight w:val="0"/>
      <w:marTop w:val="0"/>
      <w:marBottom w:val="0"/>
      <w:divBdr>
        <w:top w:val="none" w:sz="0" w:space="0" w:color="auto"/>
        <w:left w:val="none" w:sz="0" w:space="0" w:color="auto"/>
        <w:bottom w:val="none" w:sz="0" w:space="0" w:color="auto"/>
        <w:right w:val="none" w:sz="0" w:space="0" w:color="auto"/>
      </w:divBdr>
    </w:div>
    <w:div w:id="2117868597">
      <w:bodyDiv w:val="1"/>
      <w:marLeft w:val="0"/>
      <w:marRight w:val="0"/>
      <w:marTop w:val="0"/>
      <w:marBottom w:val="0"/>
      <w:divBdr>
        <w:top w:val="none" w:sz="0" w:space="0" w:color="auto"/>
        <w:left w:val="none" w:sz="0" w:space="0" w:color="auto"/>
        <w:bottom w:val="none" w:sz="0" w:space="0" w:color="auto"/>
        <w:right w:val="none" w:sz="0" w:space="0" w:color="auto"/>
      </w:divBdr>
    </w:div>
    <w:div w:id="21211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EO">
      <a:dk1>
        <a:srgbClr val="3E3E3E"/>
      </a:dk1>
      <a:lt1>
        <a:sysClr val="window" lastClr="FFFFFF"/>
      </a:lt1>
      <a:dk2>
        <a:srgbClr val="342B67"/>
      </a:dk2>
      <a:lt2>
        <a:srgbClr val="EEEEEE"/>
      </a:lt2>
      <a:accent1>
        <a:srgbClr val="EF6E00"/>
      </a:accent1>
      <a:accent2>
        <a:srgbClr val="1B5091"/>
      </a:accent2>
      <a:accent3>
        <a:srgbClr val="00A3B9"/>
      </a:accent3>
      <a:accent4>
        <a:srgbClr val="1CA857"/>
      </a:accent4>
      <a:accent5>
        <a:srgbClr val="A02A80"/>
      </a:accent5>
      <a:accent6>
        <a:srgbClr val="F6BC32"/>
      </a:accent6>
      <a:hlink>
        <a:srgbClr val="00A3B9"/>
      </a:hlink>
      <a:folHlink>
        <a:srgbClr val="A02A80"/>
      </a:folHlink>
    </a:clrScheme>
    <a:fontScheme name="GEO Default">
      <a:majorFont>
        <a:latin typeface="Stag"/>
        <a:ea typeface=""/>
        <a:cs typeface=""/>
      </a:majorFont>
      <a:minorFont>
        <a:latin typeface="Stag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C477A47E8944CBD60CEFD202F8105" ma:contentTypeVersion="0" ma:contentTypeDescription="Create a new document." ma:contentTypeScope="" ma:versionID="d4a0122e1cd8ac54375191936720824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6F88-5569-49EE-A7A2-890FCD114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5B94E-A7B1-40FA-8973-31E696272C64}">
  <ds:schemaRefs>
    <ds:schemaRef ds:uri="http://schemas.microsoft.com/sharepoint/v3/contenttype/forms"/>
  </ds:schemaRefs>
</ds:datastoreItem>
</file>

<file path=customXml/itemProps3.xml><?xml version="1.0" encoding="utf-8"?>
<ds:datastoreItem xmlns:ds="http://schemas.openxmlformats.org/officeDocument/2006/customXml" ds:itemID="{D6E3F604-8FD7-44EF-9788-DD3099FD4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76D4F-DF1D-4E18-BFF9-057B4288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1939</Words>
  <Characters>10105</Characters>
  <Application>Microsoft Office Word</Application>
  <DocSecurity>0</DocSecurity>
  <Lines>162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Becker</dc:creator>
  <cp:keywords/>
  <dc:description/>
  <cp:lastModifiedBy>Naomi Becker</cp:lastModifiedBy>
  <cp:revision>2</cp:revision>
  <dcterms:created xsi:type="dcterms:W3CDTF">2023-02-28T18:08:00Z</dcterms:created>
  <dcterms:modified xsi:type="dcterms:W3CDTF">2023-02-28T18:08:00Z</dcterms:modified>
</cp:coreProperties>
</file>